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36" w:rsidRPr="00121A99" w:rsidRDefault="000F2D36" w:rsidP="001A5A3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121A9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Table 1- List </w:t>
      </w:r>
      <w:r w:rsidR="001A5A38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and definitions of diabetes mobile applications features </w:t>
      </w:r>
    </w:p>
    <w:tbl>
      <w:tblPr>
        <w:tblStyle w:val="TableGrid"/>
        <w:tblW w:w="12780" w:type="dxa"/>
        <w:jc w:val="center"/>
        <w:tblLook w:val="04A0" w:firstRow="1" w:lastRow="0" w:firstColumn="1" w:lastColumn="0" w:noHBand="0" w:noVBand="1"/>
      </w:tblPr>
      <w:tblGrid>
        <w:gridCol w:w="805"/>
        <w:gridCol w:w="2435"/>
        <w:gridCol w:w="4770"/>
        <w:gridCol w:w="4770"/>
      </w:tblGrid>
      <w:tr w:rsidR="006A0CDC" w:rsidRPr="00121A99" w:rsidTr="0094525B">
        <w:trPr>
          <w:trHeight w:val="589"/>
          <w:jc w:val="center"/>
        </w:trPr>
        <w:tc>
          <w:tcPr>
            <w:tcW w:w="805" w:type="dxa"/>
            <w:shd w:val="clear" w:color="auto" w:fill="E7E6E6" w:themeFill="background2"/>
          </w:tcPr>
          <w:p w:rsidR="006A0CDC" w:rsidRPr="00121A99" w:rsidRDefault="006A0CDC" w:rsidP="00121A99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Record</w:t>
            </w:r>
          </w:p>
        </w:tc>
        <w:tc>
          <w:tcPr>
            <w:tcW w:w="2435" w:type="dxa"/>
            <w:shd w:val="clear" w:color="auto" w:fill="E7E6E6" w:themeFill="background2"/>
          </w:tcPr>
          <w:p w:rsidR="006A0CDC" w:rsidRPr="00121A99" w:rsidRDefault="006A0CDC" w:rsidP="00121A99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Mobile App Features extracted from reviewed papers</w:t>
            </w:r>
          </w:p>
        </w:tc>
        <w:tc>
          <w:tcPr>
            <w:tcW w:w="4770" w:type="dxa"/>
            <w:shd w:val="clear" w:color="auto" w:fill="E7E6E6" w:themeFill="background2"/>
          </w:tcPr>
          <w:p w:rsidR="006A0CDC" w:rsidRPr="00121A99" w:rsidRDefault="006A0CDC" w:rsidP="00121A99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Definition</w:t>
            </w:r>
          </w:p>
        </w:tc>
        <w:tc>
          <w:tcPr>
            <w:tcW w:w="4770" w:type="dxa"/>
            <w:shd w:val="clear" w:color="auto" w:fill="E7E6E6" w:themeFill="background2"/>
          </w:tcPr>
          <w:p w:rsidR="006A0CDC" w:rsidRPr="00121A99" w:rsidRDefault="006A0CDC" w:rsidP="00121A99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Reference</w:t>
            </w:r>
          </w:p>
        </w:tc>
      </w:tr>
      <w:tr w:rsidR="006A0CDC" w:rsidRPr="00121A99" w:rsidTr="0094525B">
        <w:trPr>
          <w:trHeight w:val="674"/>
          <w:jc w:val="center"/>
        </w:trPr>
        <w:tc>
          <w:tcPr>
            <w:tcW w:w="80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3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Blood Glucose Tracking</w:t>
            </w:r>
          </w:p>
        </w:tc>
        <w:tc>
          <w:tcPr>
            <w:tcW w:w="4770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Comparison of BG test results entered in different sessions</w:t>
            </w:r>
          </w:p>
        </w:tc>
        <w:tc>
          <w:tcPr>
            <w:tcW w:w="4770" w:type="dxa"/>
          </w:tcPr>
          <w:p w:rsidR="006A0CDC" w:rsidRPr="00121A99" w:rsidRDefault="00566BAF" w:rsidP="00566BA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El-Gayar</w:t>
            </w:r>
            <w:r w:rsidR="00EC793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(18)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, Rao</w:t>
            </w:r>
            <w:r w:rsidR="001B185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(6)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, Chomutare</w:t>
            </w:r>
            <w:r w:rsidR="001B185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(22)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,</w:t>
            </w:r>
            <w:r w:rsidR="007A24A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r w:rsidR="00ED786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Arnhold</w:t>
            </w:r>
            <w:r w:rsidR="001456B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, </w:t>
            </w:r>
            <w:r w:rsidR="00DD375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(21) </w:t>
            </w:r>
            <w:r w:rsidR="00DC057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, </w:t>
            </w:r>
            <w:r w:rsidR="005F0E2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Issom</w:t>
            </w:r>
            <w:r w:rsidR="00DD375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(17)</w:t>
            </w:r>
          </w:p>
        </w:tc>
      </w:tr>
      <w:tr w:rsidR="006A0CDC" w:rsidRPr="00121A99" w:rsidTr="0094525B">
        <w:trPr>
          <w:trHeight w:val="701"/>
          <w:jc w:val="center"/>
        </w:trPr>
        <w:tc>
          <w:tcPr>
            <w:tcW w:w="80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3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Insulin and Medication Tracking</w:t>
            </w:r>
          </w:p>
        </w:tc>
        <w:tc>
          <w:tcPr>
            <w:tcW w:w="4770" w:type="dxa"/>
            <w:shd w:val="clear" w:color="auto" w:fill="auto"/>
          </w:tcPr>
          <w:p w:rsidR="006A0CDC" w:rsidRPr="00121A99" w:rsidRDefault="006A0CDC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Comparison of insulin test results entered in different sessions</w:t>
            </w:r>
          </w:p>
        </w:tc>
        <w:tc>
          <w:tcPr>
            <w:tcW w:w="4770" w:type="dxa"/>
          </w:tcPr>
          <w:p w:rsidR="006A0CDC" w:rsidRPr="00121A99" w:rsidRDefault="00566BAF" w:rsidP="00566BAF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El-Gayar</w:t>
            </w:r>
            <w:r w:rsidR="00391C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(18)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, Rao</w:t>
            </w:r>
            <w:r w:rsidR="00391C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(6)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, Chomutare</w:t>
            </w:r>
            <w:r w:rsidR="00391C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(22)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,</w:t>
            </w:r>
            <w:r w:rsidR="00391C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r w:rsidR="005F0E2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Issom</w:t>
            </w:r>
            <w:r w:rsidR="00391C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(17)</w:t>
            </w:r>
          </w:p>
        </w:tc>
      </w:tr>
      <w:tr w:rsidR="006A0CDC" w:rsidRPr="00121A99" w:rsidTr="0094525B">
        <w:trPr>
          <w:trHeight w:val="271"/>
          <w:jc w:val="center"/>
        </w:trPr>
        <w:tc>
          <w:tcPr>
            <w:tcW w:w="80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3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Physical Activity Tracking</w:t>
            </w:r>
          </w:p>
        </w:tc>
        <w:tc>
          <w:tcPr>
            <w:tcW w:w="4770" w:type="dxa"/>
            <w:shd w:val="clear" w:color="auto" w:fill="auto"/>
          </w:tcPr>
          <w:p w:rsidR="006A0CDC" w:rsidRPr="00121A99" w:rsidRDefault="006A0CDC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Comparison of physical activity results entered in different sessions</w:t>
            </w:r>
          </w:p>
        </w:tc>
        <w:tc>
          <w:tcPr>
            <w:tcW w:w="4770" w:type="dxa"/>
          </w:tcPr>
          <w:p w:rsidR="006A0CDC" w:rsidRPr="00121A99" w:rsidRDefault="00566BAF" w:rsidP="00566BAF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El-Gayar</w:t>
            </w:r>
            <w:r w:rsidR="0068103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(18)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, Rao</w:t>
            </w:r>
            <w:r w:rsidR="0068103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(6)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, Chomutare</w:t>
            </w:r>
            <w:r w:rsidR="0068103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(22)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,</w:t>
            </w:r>
            <w:r w:rsidR="00391C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r w:rsidR="005F0E2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Issom</w:t>
            </w:r>
            <w:r w:rsidR="0068103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(17)</w:t>
            </w:r>
          </w:p>
        </w:tc>
      </w:tr>
      <w:tr w:rsidR="006A0CDC" w:rsidRPr="00121A99" w:rsidTr="0094525B">
        <w:trPr>
          <w:trHeight w:val="321"/>
          <w:jc w:val="center"/>
        </w:trPr>
        <w:tc>
          <w:tcPr>
            <w:tcW w:w="80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3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Weight Tracking</w:t>
            </w:r>
          </w:p>
        </w:tc>
        <w:tc>
          <w:tcPr>
            <w:tcW w:w="4770" w:type="dxa"/>
            <w:shd w:val="clear" w:color="auto" w:fill="auto"/>
          </w:tcPr>
          <w:p w:rsidR="006A0CDC" w:rsidRPr="00121A99" w:rsidRDefault="006A0CDC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Comparison of weight checking results entered in different sessions</w:t>
            </w:r>
          </w:p>
        </w:tc>
        <w:tc>
          <w:tcPr>
            <w:tcW w:w="4770" w:type="dxa"/>
          </w:tcPr>
          <w:p w:rsidR="006A0CDC" w:rsidRPr="00121A99" w:rsidRDefault="006830D2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El-Gayar</w:t>
            </w:r>
            <w:r w:rsidR="0068103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(18)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, Rao</w:t>
            </w:r>
            <w:r w:rsidR="0068103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(60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, Chomutare</w:t>
            </w:r>
            <w:r w:rsidR="0068103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(22)</w:t>
            </w:r>
            <w:r w:rsidR="00391C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,</w:t>
            </w:r>
            <w:r w:rsidR="005F0E2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Issom</w:t>
            </w:r>
            <w:r w:rsidR="0068103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(17)</w:t>
            </w:r>
          </w:p>
        </w:tc>
      </w:tr>
      <w:tr w:rsidR="006A0CDC" w:rsidRPr="00121A99" w:rsidTr="0094525B">
        <w:trPr>
          <w:trHeight w:val="357"/>
          <w:jc w:val="center"/>
        </w:trPr>
        <w:tc>
          <w:tcPr>
            <w:tcW w:w="80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3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Blood pressure Tracking</w:t>
            </w:r>
          </w:p>
        </w:tc>
        <w:tc>
          <w:tcPr>
            <w:tcW w:w="4770" w:type="dxa"/>
            <w:shd w:val="clear" w:color="auto" w:fill="auto"/>
          </w:tcPr>
          <w:p w:rsidR="006A0CDC" w:rsidRPr="00121A99" w:rsidRDefault="006A0CDC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Comparison of blood pressure test results entered in different sessions</w:t>
            </w:r>
          </w:p>
        </w:tc>
        <w:tc>
          <w:tcPr>
            <w:tcW w:w="4770" w:type="dxa"/>
          </w:tcPr>
          <w:p w:rsidR="006A0CDC" w:rsidRPr="00121A99" w:rsidRDefault="00BC6585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El-Gayar</w:t>
            </w:r>
            <w:r w:rsidR="00FE15F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(18)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, Rao</w:t>
            </w:r>
            <w:r w:rsidR="00FE15F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(6)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, Chomutare</w:t>
            </w:r>
            <w:r w:rsidR="00FE15F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(22)</w:t>
            </w:r>
          </w:p>
        </w:tc>
      </w:tr>
      <w:tr w:rsidR="006A0CDC" w:rsidRPr="00121A99" w:rsidTr="0094525B">
        <w:trPr>
          <w:trHeight w:val="265"/>
          <w:jc w:val="center"/>
        </w:trPr>
        <w:tc>
          <w:tcPr>
            <w:tcW w:w="80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3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Diet Tracking</w:t>
            </w:r>
          </w:p>
        </w:tc>
        <w:tc>
          <w:tcPr>
            <w:tcW w:w="4770" w:type="dxa"/>
            <w:shd w:val="clear" w:color="auto" w:fill="auto"/>
          </w:tcPr>
          <w:p w:rsidR="006A0CDC" w:rsidRPr="00121A99" w:rsidRDefault="006A0CDC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Comparison of calorie, fat or other nutritional information of consumed meal via barcode or selected from list</w:t>
            </w:r>
          </w:p>
        </w:tc>
        <w:tc>
          <w:tcPr>
            <w:tcW w:w="4770" w:type="dxa"/>
          </w:tcPr>
          <w:p w:rsidR="006A0CDC" w:rsidRPr="00121A99" w:rsidRDefault="00B62A26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El-Gayar</w:t>
            </w:r>
            <w:r w:rsidR="00FE15F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(18)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, Rao</w:t>
            </w:r>
            <w:r w:rsidR="00FE15F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(6)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, </w:t>
            </w:r>
            <w:r w:rsidR="00924C4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Chomutare</w:t>
            </w:r>
            <w:r w:rsidR="00FE15F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(22)</w:t>
            </w:r>
            <w:r w:rsidR="005F0E2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, Issom</w:t>
            </w:r>
            <w:r w:rsidR="00FE15F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(17)</w:t>
            </w:r>
          </w:p>
        </w:tc>
      </w:tr>
      <w:tr w:rsidR="006A0CDC" w:rsidRPr="00121A99" w:rsidTr="0094525B">
        <w:trPr>
          <w:trHeight w:val="647"/>
          <w:jc w:val="center"/>
        </w:trPr>
        <w:tc>
          <w:tcPr>
            <w:tcW w:w="80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3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Food (Diet) database</w:t>
            </w:r>
          </w:p>
        </w:tc>
        <w:tc>
          <w:tcPr>
            <w:tcW w:w="4770" w:type="dxa"/>
            <w:shd w:val="clear" w:color="auto" w:fill="auto"/>
          </w:tcPr>
          <w:p w:rsidR="006A0CDC" w:rsidRPr="00121A99" w:rsidRDefault="006A0CDC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The extent to which the user can choose consumed food in a list</w:t>
            </w:r>
          </w:p>
        </w:tc>
        <w:tc>
          <w:tcPr>
            <w:tcW w:w="4770" w:type="dxa"/>
          </w:tcPr>
          <w:p w:rsidR="006A0CDC" w:rsidRPr="00121A99" w:rsidRDefault="00532320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Rao</w:t>
            </w:r>
            <w:r w:rsidR="00FE15F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</w:t>
            </w:r>
            <w:r w:rsidR="006F0A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6</w:t>
            </w:r>
            <w:r w:rsidR="00FE15F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, Arnhold</w:t>
            </w:r>
            <w:r w:rsidR="006F0A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(21)</w:t>
            </w:r>
          </w:p>
        </w:tc>
      </w:tr>
      <w:tr w:rsidR="006A0CDC" w:rsidRPr="00121A99" w:rsidTr="0094525B">
        <w:trPr>
          <w:trHeight w:val="719"/>
          <w:jc w:val="center"/>
        </w:trPr>
        <w:tc>
          <w:tcPr>
            <w:tcW w:w="80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43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Meal time tagging</w:t>
            </w:r>
          </w:p>
        </w:tc>
        <w:tc>
          <w:tcPr>
            <w:tcW w:w="4770" w:type="dxa"/>
            <w:shd w:val="clear" w:color="auto" w:fill="auto"/>
          </w:tcPr>
          <w:p w:rsidR="006A0CDC" w:rsidRPr="00121A99" w:rsidRDefault="006A0CDC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To tag the time/s patients have had meal/s over a specific time</w:t>
            </w:r>
          </w:p>
        </w:tc>
        <w:tc>
          <w:tcPr>
            <w:tcW w:w="4770" w:type="dxa"/>
          </w:tcPr>
          <w:p w:rsidR="006A0CDC" w:rsidRPr="00121A99" w:rsidRDefault="00D61A39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Rao</w:t>
            </w:r>
            <w:r w:rsidR="006F0A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(6)</w:t>
            </w:r>
          </w:p>
        </w:tc>
      </w:tr>
      <w:tr w:rsidR="006A0CDC" w:rsidRPr="00121A99" w:rsidTr="0094525B">
        <w:trPr>
          <w:trHeight w:val="701"/>
          <w:jc w:val="center"/>
        </w:trPr>
        <w:tc>
          <w:tcPr>
            <w:tcW w:w="80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43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Education</w:t>
            </w:r>
          </w:p>
        </w:tc>
        <w:tc>
          <w:tcPr>
            <w:tcW w:w="4770" w:type="dxa"/>
            <w:shd w:val="clear" w:color="auto" w:fill="auto"/>
          </w:tcPr>
          <w:p w:rsidR="006A0CDC" w:rsidRPr="00121A99" w:rsidRDefault="006A0CDC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To provide specific tip for patients to better manage a condition</w:t>
            </w:r>
          </w:p>
        </w:tc>
        <w:tc>
          <w:tcPr>
            <w:tcW w:w="4770" w:type="dxa"/>
          </w:tcPr>
          <w:p w:rsidR="006A0CDC" w:rsidRPr="00121A99" w:rsidRDefault="000815F3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El-Gayar</w:t>
            </w:r>
            <w:r w:rsidR="006F0A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(18)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, </w:t>
            </w:r>
            <w:r w:rsidR="008675B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Chomutare</w:t>
            </w:r>
            <w:r w:rsidR="006F0A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(22), Arnhold (21)</w:t>
            </w:r>
            <w:r w:rsidR="008675B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A0CDC" w:rsidRPr="00121A99" w:rsidTr="0094525B">
        <w:trPr>
          <w:trHeight w:val="313"/>
          <w:jc w:val="center"/>
        </w:trPr>
        <w:tc>
          <w:tcPr>
            <w:tcW w:w="80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3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Messaging</w:t>
            </w:r>
          </w:p>
        </w:tc>
        <w:tc>
          <w:tcPr>
            <w:tcW w:w="4770" w:type="dxa"/>
            <w:shd w:val="clear" w:color="auto" w:fill="auto"/>
          </w:tcPr>
          <w:p w:rsidR="006A0CDC" w:rsidRPr="00121A99" w:rsidRDefault="006A0CDC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To communicate health care provide to get new update of app or events in health center</w:t>
            </w:r>
          </w:p>
        </w:tc>
        <w:tc>
          <w:tcPr>
            <w:tcW w:w="4770" w:type="dxa"/>
          </w:tcPr>
          <w:p w:rsidR="006A0CDC" w:rsidRPr="00121A99" w:rsidRDefault="0070441B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El-Gayar</w:t>
            </w:r>
            <w:r w:rsidR="006F0A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(18)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, Chomutare</w:t>
            </w:r>
            <w:r w:rsidR="006F0A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(22)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, Arnhold,</w:t>
            </w:r>
            <w:r w:rsidR="006F0A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(21)</w:t>
            </w:r>
          </w:p>
        </w:tc>
      </w:tr>
      <w:tr w:rsidR="006A0CDC" w:rsidRPr="00121A99" w:rsidTr="0094525B">
        <w:trPr>
          <w:trHeight w:val="665"/>
          <w:jc w:val="center"/>
        </w:trPr>
        <w:tc>
          <w:tcPr>
            <w:tcW w:w="80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3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Data export</w:t>
            </w:r>
          </w:p>
        </w:tc>
        <w:tc>
          <w:tcPr>
            <w:tcW w:w="4770" w:type="dxa"/>
            <w:shd w:val="clear" w:color="auto" w:fill="auto"/>
          </w:tcPr>
          <w:p w:rsidR="006A0CDC" w:rsidRPr="00121A99" w:rsidRDefault="006A0CDC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To change entered data to other formats such as CSV or email</w:t>
            </w:r>
          </w:p>
        </w:tc>
        <w:tc>
          <w:tcPr>
            <w:tcW w:w="4770" w:type="dxa"/>
          </w:tcPr>
          <w:p w:rsidR="006A0CDC" w:rsidRPr="00121A99" w:rsidRDefault="0070441B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El-Gayar</w:t>
            </w:r>
            <w:r w:rsidR="006F0A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(18)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, Chomutare</w:t>
            </w:r>
            <w:r w:rsidR="006F0A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(22)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, </w:t>
            </w:r>
            <w:r w:rsidR="006F0A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Arnhold (21)</w:t>
            </w:r>
            <w:r w:rsidR="0083100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A0CDC" w:rsidRPr="00121A99" w:rsidTr="0094525B">
        <w:trPr>
          <w:trHeight w:val="728"/>
          <w:jc w:val="center"/>
        </w:trPr>
        <w:tc>
          <w:tcPr>
            <w:tcW w:w="80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43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Synchronization to website</w:t>
            </w:r>
          </w:p>
        </w:tc>
        <w:tc>
          <w:tcPr>
            <w:tcW w:w="4770" w:type="dxa"/>
            <w:shd w:val="clear" w:color="auto" w:fill="auto"/>
          </w:tcPr>
          <w:p w:rsidR="006A0CDC" w:rsidRPr="00121A99" w:rsidRDefault="006A0CDC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To keep mobile app in coherence with website in order to maintain data integrity between these two sources</w:t>
            </w:r>
          </w:p>
        </w:tc>
        <w:tc>
          <w:tcPr>
            <w:tcW w:w="4770" w:type="dxa"/>
          </w:tcPr>
          <w:p w:rsidR="006A0CDC" w:rsidRPr="00121A99" w:rsidRDefault="00F4305F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Rao</w:t>
            </w:r>
            <w:r w:rsidR="006F0A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</w:t>
            </w:r>
            <w:r w:rsidR="00CE516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6</w:t>
            </w:r>
            <w:r w:rsidR="006F0A2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)</w:t>
            </w:r>
          </w:p>
        </w:tc>
      </w:tr>
      <w:tr w:rsidR="006A0CDC" w:rsidRPr="00121A99" w:rsidTr="0094525B">
        <w:trPr>
          <w:trHeight w:val="530"/>
          <w:jc w:val="center"/>
        </w:trPr>
        <w:tc>
          <w:tcPr>
            <w:tcW w:w="80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43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Synchronization with PHR</w:t>
            </w:r>
          </w:p>
        </w:tc>
        <w:tc>
          <w:tcPr>
            <w:tcW w:w="4770" w:type="dxa"/>
            <w:shd w:val="clear" w:color="auto" w:fill="auto"/>
          </w:tcPr>
          <w:p w:rsidR="006A0CDC" w:rsidRPr="00121A99" w:rsidRDefault="006A0CDC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To keep mobile app in coherence with PHR in order to maintain data integrity between these two sources</w:t>
            </w:r>
          </w:p>
        </w:tc>
        <w:tc>
          <w:tcPr>
            <w:tcW w:w="4770" w:type="dxa"/>
          </w:tcPr>
          <w:p w:rsidR="006A0CDC" w:rsidRPr="00121A99" w:rsidRDefault="00AB18DB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El-Gayar</w:t>
            </w:r>
            <w:r w:rsidR="00CE516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(18)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, Chomutare</w:t>
            </w:r>
            <w:r w:rsidR="00CE516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(22)</w:t>
            </w:r>
          </w:p>
        </w:tc>
      </w:tr>
      <w:tr w:rsidR="006A0CDC" w:rsidRPr="00121A99" w:rsidTr="0094525B">
        <w:trPr>
          <w:jc w:val="center"/>
        </w:trPr>
        <w:tc>
          <w:tcPr>
            <w:tcW w:w="80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43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Synchronization with social </w:t>
            </w: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FFFFF" w:themeFill="background1"/>
              </w:rPr>
              <w:t>n</w:t>
            </w: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etwork</w:t>
            </w:r>
          </w:p>
        </w:tc>
        <w:tc>
          <w:tcPr>
            <w:tcW w:w="4770" w:type="dxa"/>
            <w:shd w:val="clear" w:color="auto" w:fill="auto"/>
          </w:tcPr>
          <w:p w:rsidR="006A0CDC" w:rsidRPr="00121A99" w:rsidRDefault="006A0CDC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To keep mobile app in coherence with social network in order to maintain data integrity between these two sources</w:t>
            </w:r>
          </w:p>
        </w:tc>
        <w:tc>
          <w:tcPr>
            <w:tcW w:w="4770" w:type="dxa"/>
          </w:tcPr>
          <w:p w:rsidR="006A0CDC" w:rsidRPr="00121A99" w:rsidRDefault="00E70C47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El-Gayar</w:t>
            </w:r>
            <w:r w:rsidR="00CE516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(18)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, Chomutare</w:t>
            </w:r>
            <w:r w:rsidR="00CE516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(22)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, </w:t>
            </w:r>
            <w:r w:rsidR="00CE516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Arnhold (21)</w:t>
            </w:r>
            <w:r w:rsidR="00F85A2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A0CDC" w:rsidRPr="00121A99" w:rsidTr="0094525B">
        <w:trPr>
          <w:jc w:val="center"/>
        </w:trPr>
        <w:tc>
          <w:tcPr>
            <w:tcW w:w="80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43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Color Coding</w:t>
            </w:r>
          </w:p>
        </w:tc>
        <w:tc>
          <w:tcPr>
            <w:tcW w:w="4770" w:type="dxa"/>
            <w:shd w:val="clear" w:color="auto" w:fill="auto"/>
          </w:tcPr>
          <w:p w:rsidR="006A0CDC" w:rsidRPr="00121A99" w:rsidRDefault="006A0CDC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Categorizes are coded by different colors based on BG values including low, middle and high level</w:t>
            </w:r>
          </w:p>
        </w:tc>
        <w:tc>
          <w:tcPr>
            <w:tcW w:w="4770" w:type="dxa"/>
          </w:tcPr>
          <w:p w:rsidR="006A0CDC" w:rsidRPr="00121A99" w:rsidRDefault="00CE516B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Rao (6)</w:t>
            </w:r>
          </w:p>
        </w:tc>
      </w:tr>
      <w:tr w:rsidR="006A0CDC" w:rsidRPr="00121A99" w:rsidTr="0094525B">
        <w:trPr>
          <w:trHeight w:val="638"/>
          <w:jc w:val="center"/>
        </w:trPr>
        <w:tc>
          <w:tcPr>
            <w:tcW w:w="80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43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Alerts</w:t>
            </w:r>
          </w:p>
        </w:tc>
        <w:tc>
          <w:tcPr>
            <w:tcW w:w="4770" w:type="dxa"/>
            <w:shd w:val="clear" w:color="auto" w:fill="auto"/>
          </w:tcPr>
          <w:p w:rsidR="006A0CDC" w:rsidRPr="00121A99" w:rsidRDefault="006A0CDC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To alert user about particular condition</w:t>
            </w:r>
          </w:p>
        </w:tc>
        <w:tc>
          <w:tcPr>
            <w:tcW w:w="4770" w:type="dxa"/>
          </w:tcPr>
          <w:p w:rsidR="006A0CDC" w:rsidRPr="00121A99" w:rsidRDefault="00931E6A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El-Gayar</w:t>
            </w:r>
            <w:r w:rsidR="00CE516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(18)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, </w:t>
            </w:r>
            <w:r w:rsidR="00B9108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Chomutare</w:t>
            </w:r>
            <w:r w:rsidR="00CE516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(22)</w:t>
            </w:r>
          </w:p>
        </w:tc>
      </w:tr>
      <w:tr w:rsidR="006A0CDC" w:rsidRPr="00121A99" w:rsidTr="0094525B">
        <w:trPr>
          <w:trHeight w:val="719"/>
          <w:jc w:val="center"/>
        </w:trPr>
        <w:tc>
          <w:tcPr>
            <w:tcW w:w="80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43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Reminder</w:t>
            </w:r>
          </w:p>
        </w:tc>
        <w:tc>
          <w:tcPr>
            <w:tcW w:w="4770" w:type="dxa"/>
            <w:shd w:val="clear" w:color="auto" w:fill="auto"/>
          </w:tcPr>
          <w:p w:rsidR="006A0CDC" w:rsidRPr="00121A99" w:rsidRDefault="006A0CDC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To remind patient about  activities user must do for self-care</w:t>
            </w:r>
          </w:p>
        </w:tc>
        <w:tc>
          <w:tcPr>
            <w:tcW w:w="4770" w:type="dxa"/>
          </w:tcPr>
          <w:p w:rsidR="006A0CDC" w:rsidRPr="00121A99" w:rsidRDefault="00D347C2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Arnhold</w:t>
            </w:r>
            <w:r w:rsidR="00CE516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</w:t>
            </w:r>
            <w:r w:rsidR="004852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21</w:t>
            </w:r>
            <w:r w:rsidR="00CE516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)</w:t>
            </w:r>
          </w:p>
        </w:tc>
      </w:tr>
      <w:tr w:rsidR="006A0CDC" w:rsidRPr="00121A99" w:rsidTr="0094525B">
        <w:trPr>
          <w:trHeight w:val="602"/>
          <w:jc w:val="center"/>
        </w:trPr>
        <w:tc>
          <w:tcPr>
            <w:tcW w:w="80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43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Prediction</w:t>
            </w:r>
          </w:p>
        </w:tc>
        <w:tc>
          <w:tcPr>
            <w:tcW w:w="4770" w:type="dxa"/>
            <w:shd w:val="clear" w:color="auto" w:fill="auto"/>
          </w:tcPr>
          <w:p w:rsidR="006A0CDC" w:rsidRPr="00121A99" w:rsidRDefault="006A0CDC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To predict  particular condition based on data entered in the system</w:t>
            </w:r>
          </w:p>
        </w:tc>
        <w:tc>
          <w:tcPr>
            <w:tcW w:w="4770" w:type="dxa"/>
          </w:tcPr>
          <w:p w:rsidR="006A0CDC" w:rsidRPr="00121A99" w:rsidRDefault="007F4BBA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El-Gayar</w:t>
            </w:r>
            <w:r w:rsidR="004852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(18)</w:t>
            </w:r>
          </w:p>
        </w:tc>
      </w:tr>
      <w:tr w:rsidR="006A0CDC" w:rsidRPr="00121A99" w:rsidTr="0094525B">
        <w:trPr>
          <w:trHeight w:val="638"/>
          <w:jc w:val="center"/>
        </w:trPr>
        <w:tc>
          <w:tcPr>
            <w:tcW w:w="80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43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Estimation</w:t>
            </w:r>
          </w:p>
        </w:tc>
        <w:tc>
          <w:tcPr>
            <w:tcW w:w="4770" w:type="dxa"/>
            <w:shd w:val="clear" w:color="auto" w:fill="auto"/>
          </w:tcPr>
          <w:p w:rsidR="006A0CDC" w:rsidRPr="00121A99" w:rsidRDefault="006A0CDC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To estimate value of BG level based on user condition using entered related data</w:t>
            </w:r>
          </w:p>
        </w:tc>
        <w:tc>
          <w:tcPr>
            <w:tcW w:w="4770" w:type="dxa"/>
          </w:tcPr>
          <w:p w:rsidR="006A0CDC" w:rsidRPr="00121A99" w:rsidRDefault="003F31FE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El-Gayar</w:t>
            </w:r>
            <w:r w:rsidR="004852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(18)</w:t>
            </w:r>
          </w:p>
        </w:tc>
      </w:tr>
      <w:tr w:rsidR="006A0CDC" w:rsidRPr="00121A99" w:rsidTr="0094525B">
        <w:trPr>
          <w:trHeight w:val="602"/>
          <w:jc w:val="center"/>
        </w:trPr>
        <w:tc>
          <w:tcPr>
            <w:tcW w:w="80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43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Detection</w:t>
            </w:r>
          </w:p>
        </w:tc>
        <w:tc>
          <w:tcPr>
            <w:tcW w:w="4770" w:type="dxa"/>
            <w:shd w:val="clear" w:color="auto" w:fill="auto"/>
          </w:tcPr>
          <w:p w:rsidR="006A0CDC" w:rsidRPr="00121A99" w:rsidRDefault="006A0CDC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To detect specific condition based on value of BG entered in the system</w:t>
            </w:r>
          </w:p>
        </w:tc>
        <w:tc>
          <w:tcPr>
            <w:tcW w:w="4770" w:type="dxa"/>
          </w:tcPr>
          <w:p w:rsidR="006A0CDC" w:rsidRPr="00121A99" w:rsidRDefault="0044490E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Arnhold</w:t>
            </w:r>
            <w:r w:rsidR="004852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(21)</w:t>
            </w:r>
          </w:p>
        </w:tc>
      </w:tr>
      <w:tr w:rsidR="006A0CDC" w:rsidRPr="00121A99" w:rsidTr="0094525B">
        <w:trPr>
          <w:jc w:val="center"/>
        </w:trPr>
        <w:tc>
          <w:tcPr>
            <w:tcW w:w="80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43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Trend Chart View</w:t>
            </w:r>
          </w:p>
        </w:tc>
        <w:tc>
          <w:tcPr>
            <w:tcW w:w="4770" w:type="dxa"/>
            <w:shd w:val="clear" w:color="auto" w:fill="auto"/>
          </w:tcPr>
          <w:p w:rsidR="006A0CDC" w:rsidRPr="00121A99" w:rsidRDefault="006A0CDC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To show graphical display of BG or others health related measured values over time</w:t>
            </w:r>
          </w:p>
        </w:tc>
        <w:tc>
          <w:tcPr>
            <w:tcW w:w="4770" w:type="dxa"/>
          </w:tcPr>
          <w:p w:rsidR="006A0CDC" w:rsidRPr="00121A99" w:rsidRDefault="00886B15" w:rsidP="0044490E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Rao</w:t>
            </w:r>
            <w:r w:rsidR="004852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(6), Arnhold (21)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A0CDC" w:rsidRPr="00121A99" w:rsidTr="0094525B">
        <w:trPr>
          <w:jc w:val="center"/>
        </w:trPr>
        <w:tc>
          <w:tcPr>
            <w:tcW w:w="80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43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Wide Screen Mode View</w:t>
            </w:r>
          </w:p>
        </w:tc>
        <w:tc>
          <w:tcPr>
            <w:tcW w:w="4770" w:type="dxa"/>
            <w:shd w:val="clear" w:color="auto" w:fill="auto"/>
          </w:tcPr>
          <w:p w:rsidR="006A0CDC" w:rsidRPr="00121A99" w:rsidRDefault="006A0CDC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To display video in a wide mode rather than zoom or normal mode.</w:t>
            </w:r>
          </w:p>
        </w:tc>
        <w:tc>
          <w:tcPr>
            <w:tcW w:w="4770" w:type="dxa"/>
          </w:tcPr>
          <w:p w:rsidR="006A0CDC" w:rsidRPr="00121A99" w:rsidRDefault="00461DF6" w:rsidP="00461DF6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Rao</w:t>
            </w:r>
            <w:r w:rsidR="004852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(6)</w:t>
            </w:r>
          </w:p>
        </w:tc>
      </w:tr>
      <w:tr w:rsidR="006A0CDC" w:rsidRPr="00121A99" w:rsidTr="0094525B">
        <w:trPr>
          <w:jc w:val="center"/>
        </w:trPr>
        <w:tc>
          <w:tcPr>
            <w:tcW w:w="80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lastRenderedPageBreak/>
              <w:t>23</w:t>
            </w:r>
          </w:p>
        </w:tc>
        <w:tc>
          <w:tcPr>
            <w:tcW w:w="243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Logbook View</w:t>
            </w:r>
          </w:p>
        </w:tc>
        <w:tc>
          <w:tcPr>
            <w:tcW w:w="4770" w:type="dxa"/>
            <w:shd w:val="clear" w:color="auto" w:fill="auto"/>
          </w:tcPr>
          <w:p w:rsidR="006A0CDC" w:rsidRPr="00121A99" w:rsidRDefault="006A0CDC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To review important events related to BG management in an electronic page</w:t>
            </w:r>
          </w:p>
        </w:tc>
        <w:tc>
          <w:tcPr>
            <w:tcW w:w="4770" w:type="dxa"/>
          </w:tcPr>
          <w:p w:rsidR="006A0CDC" w:rsidRPr="00121A99" w:rsidRDefault="0021704C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Rao</w:t>
            </w:r>
            <w:r w:rsidR="004852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(6)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, Arnhold</w:t>
            </w:r>
            <w:r w:rsidR="004852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(21)</w:t>
            </w:r>
            <w:r w:rsidR="0083100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A0CDC" w:rsidRPr="00121A99" w:rsidTr="0094525B">
        <w:trPr>
          <w:trHeight w:val="764"/>
          <w:jc w:val="center"/>
        </w:trPr>
        <w:tc>
          <w:tcPr>
            <w:tcW w:w="80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43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Average View</w:t>
            </w:r>
          </w:p>
        </w:tc>
        <w:tc>
          <w:tcPr>
            <w:tcW w:w="4770" w:type="dxa"/>
            <w:shd w:val="clear" w:color="auto" w:fill="auto"/>
          </w:tcPr>
          <w:p w:rsidR="006A0CDC" w:rsidRPr="00121A99" w:rsidRDefault="006A0CDC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To calculate the mean of patient BG level for a given duration</w:t>
            </w:r>
          </w:p>
        </w:tc>
        <w:tc>
          <w:tcPr>
            <w:tcW w:w="4770" w:type="dxa"/>
          </w:tcPr>
          <w:p w:rsidR="006A0CDC" w:rsidRPr="00121A99" w:rsidRDefault="0021704C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Rao</w:t>
            </w:r>
            <w:r w:rsidR="004852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(6)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, Arnhold</w:t>
            </w:r>
            <w:r w:rsidR="004852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(21)</w:t>
            </w:r>
          </w:p>
        </w:tc>
      </w:tr>
      <w:tr w:rsidR="006A0CDC" w:rsidRPr="00121A99" w:rsidTr="0094525B">
        <w:trPr>
          <w:trHeight w:val="620"/>
          <w:jc w:val="center"/>
        </w:trPr>
        <w:tc>
          <w:tcPr>
            <w:tcW w:w="80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43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Standard Deviation View</w:t>
            </w:r>
          </w:p>
        </w:tc>
        <w:tc>
          <w:tcPr>
            <w:tcW w:w="4770" w:type="dxa"/>
            <w:shd w:val="clear" w:color="auto" w:fill="auto"/>
          </w:tcPr>
          <w:p w:rsidR="006A0CDC" w:rsidRPr="00121A99" w:rsidRDefault="006A0CDC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To calculate the variation of patient BG level over a specific time</w:t>
            </w:r>
          </w:p>
        </w:tc>
        <w:tc>
          <w:tcPr>
            <w:tcW w:w="4770" w:type="dxa"/>
          </w:tcPr>
          <w:p w:rsidR="006A0CDC" w:rsidRPr="00121A99" w:rsidRDefault="0076708E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Rao</w:t>
            </w:r>
            <w:r w:rsidR="004852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(6)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, Arnhold</w:t>
            </w:r>
            <w:r w:rsidR="004852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(21)</w:t>
            </w:r>
          </w:p>
        </w:tc>
      </w:tr>
      <w:tr w:rsidR="006A0CDC" w:rsidRPr="00121A99" w:rsidTr="0094525B">
        <w:trPr>
          <w:trHeight w:val="719"/>
          <w:jc w:val="center"/>
        </w:trPr>
        <w:tc>
          <w:tcPr>
            <w:tcW w:w="80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43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Personalized Theme</w:t>
            </w:r>
          </w:p>
        </w:tc>
        <w:tc>
          <w:tcPr>
            <w:tcW w:w="4770" w:type="dxa"/>
            <w:shd w:val="clear" w:color="auto" w:fill="auto"/>
          </w:tcPr>
          <w:p w:rsidR="006A0CDC" w:rsidRPr="00121A99" w:rsidRDefault="006A0CDC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To change the them or layout of app</w:t>
            </w:r>
          </w:p>
        </w:tc>
        <w:tc>
          <w:tcPr>
            <w:tcW w:w="4770" w:type="dxa"/>
          </w:tcPr>
          <w:p w:rsidR="006A0CDC" w:rsidRPr="00121A99" w:rsidRDefault="0076708E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Rao</w:t>
            </w:r>
            <w:r w:rsidR="004852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(6)</w:t>
            </w:r>
          </w:p>
        </w:tc>
      </w:tr>
      <w:tr w:rsidR="006A0CDC" w:rsidRPr="00121A99" w:rsidTr="0094525B">
        <w:trPr>
          <w:trHeight w:val="483"/>
          <w:jc w:val="center"/>
        </w:trPr>
        <w:tc>
          <w:tcPr>
            <w:tcW w:w="80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43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Data Entry Automation</w:t>
            </w:r>
          </w:p>
        </w:tc>
        <w:tc>
          <w:tcPr>
            <w:tcW w:w="4770" w:type="dxa"/>
            <w:shd w:val="clear" w:color="auto" w:fill="auto"/>
          </w:tcPr>
          <w:p w:rsidR="006A0CDC" w:rsidRPr="00121A99" w:rsidRDefault="006A0CDC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To upload the level of blood glucose into app automatically due to compatibility of app and blood glucose meter reader or insulin pump</w:t>
            </w:r>
          </w:p>
        </w:tc>
        <w:tc>
          <w:tcPr>
            <w:tcW w:w="4770" w:type="dxa"/>
          </w:tcPr>
          <w:p w:rsidR="006A0CDC" w:rsidRPr="00121A99" w:rsidRDefault="00891AF9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El-Gayar</w:t>
            </w:r>
            <w:r w:rsidR="004852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(18), Rao (6)</w:t>
            </w:r>
          </w:p>
        </w:tc>
      </w:tr>
      <w:tr w:rsidR="006A0CDC" w:rsidRPr="00121A99" w:rsidTr="0094525B">
        <w:trPr>
          <w:jc w:val="center"/>
        </w:trPr>
        <w:tc>
          <w:tcPr>
            <w:tcW w:w="80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43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Preset Notes</w:t>
            </w:r>
          </w:p>
        </w:tc>
        <w:tc>
          <w:tcPr>
            <w:tcW w:w="4770" w:type="dxa"/>
            <w:shd w:val="clear" w:color="auto" w:fill="auto"/>
          </w:tcPr>
          <w:p w:rsidR="006A0CDC" w:rsidRPr="00121A99" w:rsidRDefault="006A0CDC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To use structured note by user in order to remember something or a number</w:t>
            </w:r>
          </w:p>
        </w:tc>
        <w:tc>
          <w:tcPr>
            <w:tcW w:w="4770" w:type="dxa"/>
          </w:tcPr>
          <w:p w:rsidR="006A0CDC" w:rsidRPr="00121A99" w:rsidRDefault="0048186E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Rao</w:t>
            </w:r>
            <w:r w:rsidR="004852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(6)</w:t>
            </w:r>
          </w:p>
        </w:tc>
      </w:tr>
      <w:tr w:rsidR="006A0CDC" w:rsidRPr="00121A99" w:rsidTr="0094525B">
        <w:trPr>
          <w:trHeight w:val="331"/>
          <w:jc w:val="center"/>
        </w:trPr>
        <w:tc>
          <w:tcPr>
            <w:tcW w:w="80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43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Custom Notes</w:t>
            </w:r>
          </w:p>
        </w:tc>
        <w:tc>
          <w:tcPr>
            <w:tcW w:w="4770" w:type="dxa"/>
            <w:shd w:val="clear" w:color="auto" w:fill="auto"/>
          </w:tcPr>
          <w:p w:rsidR="006A0CDC" w:rsidRPr="00121A99" w:rsidRDefault="006A0CDC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To use unstructured note by user in order to remember something or a number</w:t>
            </w:r>
          </w:p>
        </w:tc>
        <w:tc>
          <w:tcPr>
            <w:tcW w:w="4770" w:type="dxa"/>
          </w:tcPr>
          <w:p w:rsidR="006A0CDC" w:rsidRPr="00121A99" w:rsidRDefault="0048186E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Rao</w:t>
            </w:r>
            <w:r w:rsidR="004852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(6)</w:t>
            </w:r>
          </w:p>
        </w:tc>
      </w:tr>
      <w:tr w:rsidR="006A0CDC" w:rsidRPr="00121A99" w:rsidTr="0094525B">
        <w:trPr>
          <w:trHeight w:val="509"/>
          <w:jc w:val="center"/>
        </w:trPr>
        <w:tc>
          <w:tcPr>
            <w:tcW w:w="80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43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Target range setting</w:t>
            </w:r>
          </w:p>
        </w:tc>
        <w:tc>
          <w:tcPr>
            <w:tcW w:w="4770" w:type="dxa"/>
            <w:shd w:val="clear" w:color="auto" w:fill="auto"/>
          </w:tcPr>
          <w:p w:rsidR="006A0CDC" w:rsidRPr="00121A99" w:rsidRDefault="006A0CDC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To allow user to establish what they want to achieve in terms of BG level or other important measurements</w:t>
            </w:r>
          </w:p>
        </w:tc>
        <w:tc>
          <w:tcPr>
            <w:tcW w:w="4770" w:type="dxa"/>
          </w:tcPr>
          <w:p w:rsidR="006A0CDC" w:rsidRPr="00121A99" w:rsidRDefault="0048186E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Rao</w:t>
            </w:r>
            <w:r w:rsidR="004852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(6)</w:t>
            </w:r>
          </w:p>
        </w:tc>
      </w:tr>
      <w:tr w:rsidR="006A0CDC" w:rsidRPr="00121A99" w:rsidTr="0094525B">
        <w:trPr>
          <w:jc w:val="center"/>
        </w:trPr>
        <w:tc>
          <w:tcPr>
            <w:tcW w:w="80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43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Security</w:t>
            </w:r>
          </w:p>
        </w:tc>
        <w:tc>
          <w:tcPr>
            <w:tcW w:w="4770" w:type="dxa"/>
            <w:shd w:val="clear" w:color="auto" w:fill="auto"/>
          </w:tcPr>
          <w:p w:rsidR="006A0CDC" w:rsidRPr="00121A99" w:rsidRDefault="006A0CDC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The ability of putting pin code or password for whole or database part of app</w:t>
            </w:r>
          </w:p>
        </w:tc>
        <w:tc>
          <w:tcPr>
            <w:tcW w:w="4770" w:type="dxa"/>
          </w:tcPr>
          <w:p w:rsidR="006A0CDC" w:rsidRPr="00121A99" w:rsidRDefault="00485250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El-Gayar (18)</w:t>
            </w:r>
          </w:p>
        </w:tc>
      </w:tr>
      <w:tr w:rsidR="006A0CDC" w:rsidRPr="00121A99" w:rsidTr="0094525B">
        <w:trPr>
          <w:jc w:val="center"/>
        </w:trPr>
        <w:tc>
          <w:tcPr>
            <w:tcW w:w="80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435" w:type="dxa"/>
            <w:shd w:val="clear" w:color="auto" w:fill="auto"/>
          </w:tcPr>
          <w:p w:rsidR="006A0CDC" w:rsidRPr="00121A99" w:rsidRDefault="006A0CDC" w:rsidP="00121A99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Communication</w:t>
            </w:r>
          </w:p>
        </w:tc>
        <w:tc>
          <w:tcPr>
            <w:tcW w:w="4770" w:type="dxa"/>
            <w:shd w:val="clear" w:color="auto" w:fill="auto"/>
          </w:tcPr>
          <w:p w:rsidR="006A0CDC" w:rsidRPr="00121A99" w:rsidRDefault="006A0CDC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Possibility of connecting patient to other patients, friends ,family or practice member via email, write a review or exchange their experiences</w:t>
            </w:r>
          </w:p>
        </w:tc>
        <w:tc>
          <w:tcPr>
            <w:tcW w:w="4770" w:type="dxa"/>
          </w:tcPr>
          <w:p w:rsidR="006A0CDC" w:rsidRPr="00121A99" w:rsidRDefault="00F65200" w:rsidP="00121A99">
            <w:pPr>
              <w:spacing w:afterLines="120" w:after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El-Gayar</w:t>
            </w:r>
            <w:r w:rsidR="004852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(18)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, Rao</w:t>
            </w:r>
            <w:r w:rsidR="0048525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(6)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, Chomutare</w:t>
            </w:r>
            <w:r w:rsidR="0003063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(22)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, Arnhold,</w:t>
            </w:r>
            <w:r w:rsidR="0003063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(21)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017C73" w:rsidRDefault="00017C73" w:rsidP="00017C73">
      <w:pPr>
        <w:tabs>
          <w:tab w:val="left" w:pos="5542"/>
        </w:tabs>
        <w:jc w:val="both"/>
        <w:rPr>
          <w:rFonts w:asciiTheme="majorBidi" w:hAnsiTheme="majorBidi" w:cstheme="majorBidi"/>
          <w:sz w:val="20"/>
          <w:szCs w:val="20"/>
        </w:rPr>
      </w:pPr>
    </w:p>
    <w:p w:rsidR="0094525B" w:rsidRDefault="0094525B" w:rsidP="00017C73">
      <w:pPr>
        <w:tabs>
          <w:tab w:val="left" w:pos="5542"/>
        </w:tabs>
        <w:jc w:val="both"/>
        <w:rPr>
          <w:rFonts w:asciiTheme="majorBidi" w:hAnsiTheme="majorBidi" w:cstheme="majorBidi"/>
          <w:color w:val="000000" w:themeColor="text1"/>
          <w:sz w:val="20"/>
          <w:szCs w:val="20"/>
          <w:rtl/>
        </w:rPr>
      </w:pPr>
    </w:p>
    <w:p w:rsidR="0094525B" w:rsidRDefault="0094525B" w:rsidP="00017C73">
      <w:pPr>
        <w:tabs>
          <w:tab w:val="left" w:pos="5542"/>
        </w:tabs>
        <w:jc w:val="both"/>
        <w:rPr>
          <w:rFonts w:asciiTheme="majorBidi" w:hAnsiTheme="majorBidi" w:cstheme="majorBidi"/>
          <w:color w:val="000000" w:themeColor="text1"/>
          <w:sz w:val="20"/>
          <w:szCs w:val="20"/>
          <w:rtl/>
        </w:rPr>
      </w:pPr>
    </w:p>
    <w:p w:rsidR="005B1FF3" w:rsidRDefault="005B1FF3" w:rsidP="00017C73">
      <w:pPr>
        <w:tabs>
          <w:tab w:val="left" w:pos="5542"/>
        </w:tabs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lastRenderedPageBreak/>
        <w:t>Table 2</w:t>
      </w:r>
      <w:r w:rsidRPr="00121A9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- Conformity table (compare between CCM components and diabetes mobile application features)</w:t>
      </w:r>
    </w:p>
    <w:tbl>
      <w:tblPr>
        <w:tblStyle w:val="TableGrid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1090"/>
        <w:gridCol w:w="630"/>
        <w:gridCol w:w="540"/>
        <w:gridCol w:w="620"/>
        <w:gridCol w:w="540"/>
        <w:gridCol w:w="630"/>
        <w:gridCol w:w="630"/>
        <w:gridCol w:w="540"/>
        <w:gridCol w:w="730"/>
        <w:gridCol w:w="540"/>
        <w:gridCol w:w="620"/>
        <w:gridCol w:w="640"/>
        <w:gridCol w:w="620"/>
        <w:gridCol w:w="730"/>
        <w:gridCol w:w="630"/>
        <w:gridCol w:w="540"/>
        <w:gridCol w:w="630"/>
        <w:gridCol w:w="720"/>
        <w:gridCol w:w="720"/>
        <w:gridCol w:w="630"/>
        <w:gridCol w:w="630"/>
        <w:gridCol w:w="540"/>
        <w:gridCol w:w="540"/>
        <w:gridCol w:w="630"/>
      </w:tblGrid>
      <w:tr w:rsidR="005B1FF3" w:rsidRPr="007B566D" w:rsidTr="00A210C0">
        <w:trPr>
          <w:jc w:val="center"/>
        </w:trPr>
        <w:tc>
          <w:tcPr>
            <w:tcW w:w="1090" w:type="dxa"/>
            <w:shd w:val="clear" w:color="auto" w:fill="D9D9D9" w:themeFill="background1" w:themeFillShade="D9"/>
          </w:tcPr>
          <w:p w:rsidR="005B1FF3" w:rsidRPr="007B566D" w:rsidRDefault="005B1FF3" w:rsidP="00A210C0">
            <w:pPr>
              <w:spacing w:afterLines="120" w:after="288"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90" w:type="dxa"/>
            <w:gridSpan w:val="6"/>
            <w:shd w:val="clear" w:color="auto" w:fill="D9D9D9" w:themeFill="background1" w:themeFillShade="D9"/>
            <w:vAlign w:val="center"/>
          </w:tcPr>
          <w:p w:rsidR="005B1FF3" w:rsidRPr="007B566D" w:rsidRDefault="005B1FF3" w:rsidP="00A210C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Delivery System Design</w:t>
            </w:r>
          </w:p>
        </w:tc>
        <w:tc>
          <w:tcPr>
            <w:tcW w:w="3690" w:type="dxa"/>
            <w:gridSpan w:val="6"/>
            <w:shd w:val="clear" w:color="auto" w:fill="D9D9D9" w:themeFill="background1" w:themeFillShade="D9"/>
            <w:vAlign w:val="center"/>
          </w:tcPr>
          <w:p w:rsidR="005B1FF3" w:rsidRPr="007B566D" w:rsidRDefault="005B1FF3" w:rsidP="00A210C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Self-management strategies</w:t>
            </w:r>
          </w:p>
        </w:tc>
        <w:tc>
          <w:tcPr>
            <w:tcW w:w="1900" w:type="dxa"/>
            <w:gridSpan w:val="3"/>
            <w:shd w:val="clear" w:color="auto" w:fill="D9D9D9" w:themeFill="background1" w:themeFillShade="D9"/>
            <w:vAlign w:val="center"/>
          </w:tcPr>
          <w:p w:rsidR="005B1FF3" w:rsidRPr="007B566D" w:rsidRDefault="005B1FF3" w:rsidP="00A210C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Decision support and expert system</w:t>
            </w:r>
          </w:p>
        </w:tc>
        <w:tc>
          <w:tcPr>
            <w:tcW w:w="2070" w:type="dxa"/>
            <w:gridSpan w:val="3"/>
            <w:shd w:val="clear" w:color="auto" w:fill="D9D9D9" w:themeFill="background1" w:themeFillShade="D9"/>
            <w:vAlign w:val="center"/>
          </w:tcPr>
          <w:p w:rsidR="005B1FF3" w:rsidRPr="007B566D" w:rsidRDefault="005B1FF3" w:rsidP="00A210C0">
            <w:pPr>
              <w:spacing w:afterLines="120" w:after="288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Information support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:rsidR="005B1FF3" w:rsidRPr="007B566D" w:rsidRDefault="005B1FF3" w:rsidP="00A210C0">
            <w:pPr>
              <w:spacing w:afterLines="120" w:after="288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Community linkages</w:t>
            </w:r>
          </w:p>
        </w:tc>
        <w:tc>
          <w:tcPr>
            <w:tcW w:w="1710" w:type="dxa"/>
            <w:gridSpan w:val="3"/>
            <w:shd w:val="clear" w:color="auto" w:fill="D9D9D9" w:themeFill="background1" w:themeFillShade="D9"/>
            <w:vAlign w:val="center"/>
          </w:tcPr>
          <w:p w:rsidR="005B1FF3" w:rsidRPr="007B566D" w:rsidRDefault="005B1FF3" w:rsidP="00A210C0">
            <w:pPr>
              <w:spacing w:afterLines="120" w:after="288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Health systems support</w:t>
            </w:r>
          </w:p>
        </w:tc>
      </w:tr>
      <w:tr w:rsidR="005B1FF3" w:rsidRPr="007B566D" w:rsidTr="00A210C0">
        <w:trPr>
          <w:trHeight w:val="3311"/>
          <w:jc w:val="center"/>
        </w:trPr>
        <w:tc>
          <w:tcPr>
            <w:tcW w:w="1090" w:type="dxa"/>
            <w:shd w:val="clear" w:color="auto" w:fill="D9D9D9" w:themeFill="background1" w:themeFillShade="D9"/>
          </w:tcPr>
          <w:p w:rsidR="005B1FF3" w:rsidRPr="007B566D" w:rsidRDefault="005B1FF3" w:rsidP="00A210C0">
            <w:pPr>
              <w:spacing w:afterLines="120" w:after="288"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Elements</w:t>
            </w:r>
          </w:p>
          <w:p w:rsidR="005B1FF3" w:rsidRPr="007B566D" w:rsidRDefault="005B1FF3" w:rsidP="00A210C0">
            <w:pPr>
              <w:spacing w:afterLines="120" w:after="288"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B4A679" wp14:editId="76634BB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316865</wp:posOffset>
                      </wp:positionV>
                      <wp:extent cx="781050" cy="80010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81050" cy="800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2C367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4.95pt" to="56.25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5B1FF3" w:rsidRPr="007B566D" w:rsidRDefault="005B1FF3" w:rsidP="00A210C0">
            <w:pPr>
              <w:spacing w:afterLines="120" w:after="288"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B1FF3" w:rsidRPr="007B566D" w:rsidRDefault="005B1FF3" w:rsidP="00A210C0">
            <w:pPr>
              <w:spacing w:afterLines="120" w:after="288"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B1FF3" w:rsidRPr="007B566D" w:rsidRDefault="005B1FF3" w:rsidP="00A210C0">
            <w:pPr>
              <w:spacing w:afterLines="120" w:after="288"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Features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5B1FF3" w:rsidRPr="007B566D" w:rsidRDefault="005B1FF3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Care management roles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</w:tcPr>
          <w:p w:rsidR="005B1FF3" w:rsidRPr="007B566D" w:rsidRDefault="005B1FF3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Team practice</w:t>
            </w:r>
          </w:p>
        </w:tc>
        <w:tc>
          <w:tcPr>
            <w:tcW w:w="620" w:type="dxa"/>
            <w:shd w:val="clear" w:color="auto" w:fill="D9D9D9" w:themeFill="background1" w:themeFillShade="D9"/>
            <w:textDirection w:val="btLr"/>
          </w:tcPr>
          <w:p w:rsidR="005B1FF3" w:rsidRPr="007B566D" w:rsidRDefault="005B1FF3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Care delivery/coordination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</w:tcPr>
          <w:p w:rsidR="005B1FF3" w:rsidRPr="007B566D" w:rsidRDefault="005B1FF3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Proactive follow-up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5B1FF3" w:rsidRPr="007B566D" w:rsidRDefault="005B1FF3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Planned visit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5B1FF3" w:rsidRPr="007B566D" w:rsidRDefault="005B1FF3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Visit system change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</w:tcPr>
          <w:p w:rsidR="005B1FF3" w:rsidRPr="007B566D" w:rsidRDefault="005B1FF3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Patient education</w:t>
            </w:r>
          </w:p>
        </w:tc>
        <w:tc>
          <w:tcPr>
            <w:tcW w:w="730" w:type="dxa"/>
            <w:shd w:val="clear" w:color="auto" w:fill="D9D9D9" w:themeFill="background1" w:themeFillShade="D9"/>
            <w:textDirection w:val="btLr"/>
          </w:tcPr>
          <w:p w:rsidR="005B1FF3" w:rsidRPr="007B566D" w:rsidRDefault="005B1FF3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Patient activation/psychosocial support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</w:tcPr>
          <w:p w:rsidR="005B1FF3" w:rsidRPr="007B566D" w:rsidRDefault="005B1FF3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Self-management assessment</w:t>
            </w:r>
          </w:p>
        </w:tc>
        <w:tc>
          <w:tcPr>
            <w:tcW w:w="620" w:type="dxa"/>
            <w:shd w:val="clear" w:color="auto" w:fill="D9D9D9" w:themeFill="background1" w:themeFillShade="D9"/>
            <w:textDirection w:val="btLr"/>
          </w:tcPr>
          <w:p w:rsidR="005B1FF3" w:rsidRPr="007B566D" w:rsidRDefault="005B1FF3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Self-management support</w:t>
            </w:r>
          </w:p>
        </w:tc>
        <w:tc>
          <w:tcPr>
            <w:tcW w:w="640" w:type="dxa"/>
            <w:shd w:val="clear" w:color="auto" w:fill="D9D9D9" w:themeFill="background1" w:themeFillShade="D9"/>
            <w:textDirection w:val="btLr"/>
          </w:tcPr>
          <w:p w:rsidR="005B1FF3" w:rsidRPr="007B566D" w:rsidRDefault="005B1FF3" w:rsidP="00A210C0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Collaborative decision making with</w:t>
            </w:r>
          </w:p>
          <w:p w:rsidR="005B1FF3" w:rsidRPr="007B566D" w:rsidRDefault="005B1FF3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patients</w:t>
            </w:r>
          </w:p>
        </w:tc>
        <w:tc>
          <w:tcPr>
            <w:tcW w:w="620" w:type="dxa"/>
            <w:shd w:val="clear" w:color="auto" w:fill="D9D9D9" w:themeFill="background1" w:themeFillShade="D9"/>
            <w:textDirection w:val="btLr"/>
          </w:tcPr>
          <w:p w:rsidR="005B1FF3" w:rsidRPr="007B566D" w:rsidRDefault="005B1FF3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Guidelines available to patients</w:t>
            </w:r>
          </w:p>
        </w:tc>
        <w:tc>
          <w:tcPr>
            <w:tcW w:w="730" w:type="dxa"/>
            <w:shd w:val="clear" w:color="auto" w:fill="D9D9D9" w:themeFill="background1" w:themeFillShade="D9"/>
            <w:textDirection w:val="btLr"/>
          </w:tcPr>
          <w:p w:rsidR="005B1FF3" w:rsidRPr="007B566D" w:rsidRDefault="005B1FF3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Institutionalization of guidelines,</w:t>
            </w:r>
          </w:p>
          <w:p w:rsidR="005B1FF3" w:rsidRPr="007B566D" w:rsidRDefault="005B1FF3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protocols, or prompts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5B1FF3" w:rsidRPr="007B566D" w:rsidRDefault="005B1FF3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Provider education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</w:tcPr>
          <w:p w:rsidR="005B1FF3" w:rsidRPr="007B566D" w:rsidRDefault="005B1FF3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Expert consultation support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5B1FF3" w:rsidRPr="007B566D" w:rsidRDefault="005B1FF3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Patient registry system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5B1FF3" w:rsidRPr="007B566D" w:rsidRDefault="005B1FF3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Use of information for care management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5B1FF3" w:rsidRPr="007B566D" w:rsidRDefault="005B1FF3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Provision of performance data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5B1FF3" w:rsidRPr="007B566D" w:rsidRDefault="005B1FF3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For patients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5B1FF3" w:rsidRPr="007B566D" w:rsidRDefault="005B1FF3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For community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</w:tcPr>
          <w:p w:rsidR="005B1FF3" w:rsidRPr="007B566D" w:rsidRDefault="005B1FF3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Leadership support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</w:tcPr>
          <w:p w:rsidR="005B1FF3" w:rsidRPr="007B566D" w:rsidRDefault="005B1FF3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Provider participation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5B1FF3" w:rsidRPr="007B566D" w:rsidRDefault="005B1FF3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Coherent system improvement</w:t>
            </w:r>
          </w:p>
        </w:tc>
      </w:tr>
      <w:tr w:rsidR="005B1FF3" w:rsidRPr="007B566D" w:rsidTr="00A210C0">
        <w:trPr>
          <w:cantSplit/>
          <w:trHeight w:val="692"/>
          <w:jc w:val="center"/>
        </w:trPr>
        <w:tc>
          <w:tcPr>
            <w:tcW w:w="1090" w:type="dxa"/>
            <w:vAlign w:val="center"/>
          </w:tcPr>
          <w:p w:rsidR="005B1FF3" w:rsidRPr="007B566D" w:rsidRDefault="005B1FF3" w:rsidP="00A210C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Blood Glucose Tracking</w:t>
            </w: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pStyle w:val="ListParagraph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  <w:p w:rsidR="005B1FF3" w:rsidRPr="007B566D" w:rsidRDefault="005B1FF3" w:rsidP="00A210C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40" w:type="dxa"/>
          </w:tcPr>
          <w:p w:rsidR="005B1FF3" w:rsidRPr="007B566D" w:rsidRDefault="005B1FF3" w:rsidP="00A210C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7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1FF3" w:rsidRPr="007B566D" w:rsidTr="00A210C0">
        <w:trPr>
          <w:cantSplit/>
          <w:trHeight w:val="1134"/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5B1FF3" w:rsidRPr="007B566D" w:rsidRDefault="005B1FF3" w:rsidP="00A210C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Insulin and Medication Tracking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1FF3" w:rsidRPr="007B566D" w:rsidTr="00A210C0">
        <w:trPr>
          <w:cantSplit/>
          <w:trHeight w:val="620"/>
          <w:jc w:val="center"/>
        </w:trPr>
        <w:tc>
          <w:tcPr>
            <w:tcW w:w="1090" w:type="dxa"/>
            <w:vAlign w:val="center"/>
          </w:tcPr>
          <w:p w:rsidR="005B1FF3" w:rsidRPr="007B566D" w:rsidRDefault="005B1FF3" w:rsidP="00A210C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Physical Activity Tracking</w:t>
            </w: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7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1FF3" w:rsidRPr="007B566D" w:rsidTr="00A210C0">
        <w:trPr>
          <w:cantSplit/>
          <w:trHeight w:val="755"/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5B1FF3" w:rsidRPr="007B566D" w:rsidRDefault="005B1FF3" w:rsidP="00A210C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Weight</w:t>
            </w:r>
          </w:p>
          <w:p w:rsidR="005B1FF3" w:rsidRPr="007B566D" w:rsidRDefault="005B1FF3" w:rsidP="00A210C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Tracking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1FF3" w:rsidRPr="007B566D" w:rsidTr="00A210C0">
        <w:trPr>
          <w:cantSplit/>
          <w:trHeight w:val="890"/>
          <w:jc w:val="center"/>
        </w:trPr>
        <w:tc>
          <w:tcPr>
            <w:tcW w:w="1090" w:type="dxa"/>
            <w:vAlign w:val="center"/>
          </w:tcPr>
          <w:p w:rsidR="005B1FF3" w:rsidRPr="007B566D" w:rsidRDefault="005B1FF3" w:rsidP="00A210C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Blood pressure Tracking</w:t>
            </w: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7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1FF3" w:rsidRPr="007B566D" w:rsidTr="00A210C0">
        <w:trPr>
          <w:cantSplit/>
          <w:trHeight w:val="773"/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5B1FF3" w:rsidRPr="007B566D" w:rsidRDefault="005B1FF3" w:rsidP="00A210C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Diet Tracking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1FF3" w:rsidRPr="007B566D" w:rsidTr="00A210C0">
        <w:trPr>
          <w:cantSplit/>
          <w:trHeight w:val="872"/>
          <w:jc w:val="center"/>
        </w:trPr>
        <w:tc>
          <w:tcPr>
            <w:tcW w:w="1090" w:type="dxa"/>
            <w:vAlign w:val="center"/>
          </w:tcPr>
          <w:p w:rsidR="005B1FF3" w:rsidRPr="007B566D" w:rsidRDefault="005B1FF3" w:rsidP="00A210C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Food (Diet) database</w:t>
            </w: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7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1FF3" w:rsidRPr="007B566D" w:rsidTr="00A210C0">
        <w:trPr>
          <w:cantSplit/>
          <w:trHeight w:val="908"/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5B1FF3" w:rsidRPr="007B566D" w:rsidRDefault="005B1FF3" w:rsidP="00A210C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Meal time tagging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1FF3" w:rsidRPr="007B566D" w:rsidTr="00A210C0">
        <w:trPr>
          <w:cantSplit/>
          <w:trHeight w:val="962"/>
          <w:jc w:val="center"/>
        </w:trPr>
        <w:tc>
          <w:tcPr>
            <w:tcW w:w="1090" w:type="dxa"/>
            <w:vAlign w:val="center"/>
          </w:tcPr>
          <w:p w:rsidR="005B1FF3" w:rsidRPr="007B566D" w:rsidRDefault="005B1FF3" w:rsidP="00A210C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Education</w:t>
            </w: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7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7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1FF3" w:rsidRPr="007B566D" w:rsidTr="00A210C0">
        <w:trPr>
          <w:cantSplit/>
          <w:trHeight w:val="728"/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5B1FF3" w:rsidRPr="007B566D" w:rsidRDefault="005B1FF3" w:rsidP="00A210C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Messaging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1FF3" w:rsidRPr="007B566D" w:rsidTr="00A210C0">
        <w:trPr>
          <w:cantSplit/>
          <w:trHeight w:val="782"/>
          <w:jc w:val="center"/>
        </w:trPr>
        <w:tc>
          <w:tcPr>
            <w:tcW w:w="1090" w:type="dxa"/>
            <w:vAlign w:val="center"/>
          </w:tcPr>
          <w:p w:rsidR="005B1FF3" w:rsidRPr="007B566D" w:rsidRDefault="005B1FF3" w:rsidP="00A210C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Data export</w:t>
            </w: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7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1FF3" w:rsidRPr="007B566D" w:rsidTr="00A210C0">
        <w:trPr>
          <w:cantSplit/>
          <w:trHeight w:val="1134"/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5B1FF3" w:rsidRPr="007B566D" w:rsidRDefault="005B1FF3" w:rsidP="00A210C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Synchronization to website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1FF3" w:rsidRPr="007B566D" w:rsidTr="00A210C0">
        <w:trPr>
          <w:cantSplit/>
          <w:trHeight w:val="800"/>
          <w:jc w:val="center"/>
        </w:trPr>
        <w:tc>
          <w:tcPr>
            <w:tcW w:w="1090" w:type="dxa"/>
            <w:vAlign w:val="center"/>
          </w:tcPr>
          <w:p w:rsidR="005B1FF3" w:rsidRPr="007B566D" w:rsidRDefault="005B1FF3" w:rsidP="00A210C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Synchronization with PHR</w:t>
            </w: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7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1FF3" w:rsidRPr="007B566D" w:rsidTr="00A210C0">
        <w:trPr>
          <w:cantSplit/>
          <w:trHeight w:val="980"/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5B1FF3" w:rsidRPr="007B566D" w:rsidRDefault="005B1FF3" w:rsidP="00A210C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 xml:space="preserve">Synchronization with social </w:t>
            </w:r>
            <w:r w:rsidRPr="007B566D">
              <w:rPr>
                <w:rFonts w:asciiTheme="majorBidi" w:hAnsiTheme="majorBidi" w:cstheme="majorBidi"/>
                <w:sz w:val="20"/>
                <w:szCs w:val="20"/>
                <w:shd w:val="clear" w:color="auto" w:fill="FFFFFF" w:themeFill="background1"/>
              </w:rPr>
              <w:t>n</w:t>
            </w:r>
            <w:r w:rsidRPr="007B566D">
              <w:rPr>
                <w:rFonts w:asciiTheme="majorBidi" w:hAnsiTheme="majorBidi" w:cstheme="majorBidi"/>
                <w:sz w:val="20"/>
                <w:szCs w:val="20"/>
              </w:rPr>
              <w:t>etwork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1FF3" w:rsidRPr="007B566D" w:rsidTr="00A210C0">
        <w:trPr>
          <w:cantSplit/>
          <w:trHeight w:val="890"/>
          <w:jc w:val="center"/>
        </w:trPr>
        <w:tc>
          <w:tcPr>
            <w:tcW w:w="1090" w:type="dxa"/>
            <w:vAlign w:val="center"/>
          </w:tcPr>
          <w:p w:rsidR="005B1FF3" w:rsidRPr="007B566D" w:rsidRDefault="005B1FF3" w:rsidP="00A210C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Color Coding</w:t>
            </w: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</w:tcPr>
          <w:p w:rsidR="005B1FF3" w:rsidRPr="007B566D" w:rsidRDefault="005B1FF3" w:rsidP="00A210C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1FF3" w:rsidRPr="007B566D" w:rsidTr="00A210C0">
        <w:trPr>
          <w:cantSplit/>
          <w:trHeight w:val="800"/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5B1FF3" w:rsidRPr="007B566D" w:rsidRDefault="005B1FF3" w:rsidP="00A210C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Alerts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1FF3" w:rsidRPr="007B566D" w:rsidTr="00A210C0">
        <w:trPr>
          <w:cantSplit/>
          <w:trHeight w:val="800"/>
          <w:jc w:val="center"/>
        </w:trPr>
        <w:tc>
          <w:tcPr>
            <w:tcW w:w="1090" w:type="dxa"/>
            <w:vAlign w:val="center"/>
          </w:tcPr>
          <w:p w:rsidR="005B1FF3" w:rsidRPr="007B566D" w:rsidRDefault="005B1FF3" w:rsidP="00A210C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Reminder</w:t>
            </w: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7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7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1FF3" w:rsidRPr="007B566D" w:rsidTr="00A210C0">
        <w:trPr>
          <w:cantSplit/>
          <w:trHeight w:val="800"/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5B1FF3" w:rsidRPr="007B566D" w:rsidRDefault="005B1FF3" w:rsidP="00A210C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Prediction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1FF3" w:rsidRPr="007B566D" w:rsidTr="00A210C0">
        <w:trPr>
          <w:cantSplit/>
          <w:trHeight w:val="800"/>
          <w:jc w:val="center"/>
        </w:trPr>
        <w:tc>
          <w:tcPr>
            <w:tcW w:w="1090" w:type="dxa"/>
            <w:vAlign w:val="center"/>
          </w:tcPr>
          <w:p w:rsidR="005B1FF3" w:rsidRPr="007B566D" w:rsidRDefault="005B1FF3" w:rsidP="00A210C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Estimation</w:t>
            </w: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7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7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1FF3" w:rsidRPr="007B566D" w:rsidTr="00A210C0">
        <w:trPr>
          <w:cantSplit/>
          <w:trHeight w:val="890"/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5B1FF3" w:rsidRPr="007B566D" w:rsidRDefault="005B1FF3" w:rsidP="00A210C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Detection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1FF3" w:rsidRPr="007B566D" w:rsidTr="00A210C0">
        <w:trPr>
          <w:cantSplit/>
          <w:trHeight w:val="800"/>
          <w:jc w:val="center"/>
        </w:trPr>
        <w:tc>
          <w:tcPr>
            <w:tcW w:w="1090" w:type="dxa"/>
            <w:vAlign w:val="center"/>
          </w:tcPr>
          <w:p w:rsidR="005B1FF3" w:rsidRPr="007B566D" w:rsidRDefault="005B1FF3" w:rsidP="00A210C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Trend Chart View</w:t>
            </w: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1FF3" w:rsidRPr="007B566D" w:rsidTr="00A210C0">
        <w:trPr>
          <w:cantSplit/>
          <w:trHeight w:val="1134"/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5B1FF3" w:rsidRPr="007B566D" w:rsidRDefault="005B1FF3" w:rsidP="00A210C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Wide Screen Mode View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1FF3" w:rsidRPr="007B566D" w:rsidTr="00A210C0">
        <w:trPr>
          <w:cantSplit/>
          <w:trHeight w:val="890"/>
          <w:jc w:val="center"/>
        </w:trPr>
        <w:tc>
          <w:tcPr>
            <w:tcW w:w="1090" w:type="dxa"/>
            <w:vAlign w:val="center"/>
          </w:tcPr>
          <w:p w:rsidR="005B1FF3" w:rsidRPr="007B566D" w:rsidRDefault="005B1FF3" w:rsidP="00A210C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Logbook View</w:t>
            </w: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1FF3" w:rsidRPr="007B566D" w:rsidTr="00A210C0">
        <w:trPr>
          <w:cantSplit/>
          <w:trHeight w:val="800"/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5B1FF3" w:rsidRPr="007B566D" w:rsidRDefault="005B1FF3" w:rsidP="00A210C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Average View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1FF3" w:rsidRPr="007B566D" w:rsidTr="00A210C0">
        <w:trPr>
          <w:cantSplit/>
          <w:trHeight w:val="800"/>
          <w:jc w:val="center"/>
        </w:trPr>
        <w:tc>
          <w:tcPr>
            <w:tcW w:w="1090" w:type="dxa"/>
            <w:vAlign w:val="center"/>
          </w:tcPr>
          <w:p w:rsidR="005B1FF3" w:rsidRPr="007B566D" w:rsidRDefault="005B1FF3" w:rsidP="00A210C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Standard Deviation View</w:t>
            </w: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7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1FF3" w:rsidRPr="007B566D" w:rsidTr="00A210C0">
        <w:trPr>
          <w:cantSplit/>
          <w:trHeight w:val="845"/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5B1FF3" w:rsidRPr="007B566D" w:rsidRDefault="005B1FF3" w:rsidP="00A210C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Personalized Theme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1FF3" w:rsidRPr="007B566D" w:rsidTr="00A210C0">
        <w:trPr>
          <w:cantSplit/>
          <w:trHeight w:val="800"/>
          <w:jc w:val="center"/>
        </w:trPr>
        <w:tc>
          <w:tcPr>
            <w:tcW w:w="1090" w:type="dxa"/>
            <w:vAlign w:val="center"/>
          </w:tcPr>
          <w:p w:rsidR="005B1FF3" w:rsidRPr="007B566D" w:rsidRDefault="005B1FF3" w:rsidP="00A210C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Data Entry Automation</w:t>
            </w: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7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1FF3" w:rsidRPr="007B566D" w:rsidTr="00A210C0">
        <w:trPr>
          <w:cantSplit/>
          <w:trHeight w:val="773"/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5B1FF3" w:rsidRPr="007B566D" w:rsidRDefault="005B1FF3" w:rsidP="00A210C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Preset Notes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1FF3" w:rsidRPr="007B566D" w:rsidTr="00A210C0">
        <w:trPr>
          <w:cantSplit/>
          <w:trHeight w:val="782"/>
          <w:jc w:val="center"/>
        </w:trPr>
        <w:tc>
          <w:tcPr>
            <w:tcW w:w="1090" w:type="dxa"/>
            <w:vAlign w:val="center"/>
          </w:tcPr>
          <w:p w:rsidR="005B1FF3" w:rsidRPr="007B566D" w:rsidRDefault="005B1FF3" w:rsidP="00A210C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Custom Notes</w:t>
            </w: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1FF3" w:rsidRPr="007B566D" w:rsidTr="00A210C0">
        <w:trPr>
          <w:cantSplit/>
          <w:trHeight w:val="818"/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5B1FF3" w:rsidRPr="007B566D" w:rsidRDefault="005B1FF3" w:rsidP="00A210C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Target range setting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1FF3" w:rsidRPr="007B566D" w:rsidTr="00A210C0">
        <w:trPr>
          <w:cantSplit/>
          <w:trHeight w:val="683"/>
          <w:jc w:val="center"/>
        </w:trPr>
        <w:tc>
          <w:tcPr>
            <w:tcW w:w="1090" w:type="dxa"/>
            <w:vAlign w:val="center"/>
          </w:tcPr>
          <w:p w:rsidR="005B1FF3" w:rsidRPr="007B566D" w:rsidRDefault="005B1FF3" w:rsidP="00A210C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Security</w:t>
            </w: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72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1FF3" w:rsidRPr="007B566D" w:rsidTr="00A210C0">
        <w:trPr>
          <w:cantSplit/>
          <w:trHeight w:val="620"/>
          <w:jc w:val="center"/>
        </w:trPr>
        <w:tc>
          <w:tcPr>
            <w:tcW w:w="1090" w:type="dxa"/>
            <w:shd w:val="clear" w:color="auto" w:fill="F2F2F2" w:themeFill="background1" w:themeFillShade="F2"/>
            <w:vAlign w:val="center"/>
          </w:tcPr>
          <w:p w:rsidR="005B1FF3" w:rsidRPr="007B566D" w:rsidRDefault="005B1FF3" w:rsidP="00A210C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Communication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B566D"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B1FF3" w:rsidRPr="007B566D" w:rsidRDefault="005B1FF3" w:rsidP="00A210C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5B1FF3" w:rsidRDefault="005B1FF3" w:rsidP="00017C73">
      <w:pPr>
        <w:tabs>
          <w:tab w:val="left" w:pos="5542"/>
        </w:tabs>
        <w:jc w:val="both"/>
        <w:rPr>
          <w:rFonts w:asciiTheme="majorBidi" w:hAnsiTheme="majorBidi" w:cstheme="majorBidi"/>
          <w:sz w:val="20"/>
          <w:szCs w:val="20"/>
        </w:rPr>
      </w:pPr>
    </w:p>
    <w:p w:rsidR="00EA3083" w:rsidRDefault="00EA3083" w:rsidP="00017C73">
      <w:pPr>
        <w:tabs>
          <w:tab w:val="left" w:pos="5542"/>
        </w:tabs>
        <w:jc w:val="center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:rsidR="00EA3083" w:rsidRDefault="00EA3083" w:rsidP="00017C73">
      <w:pPr>
        <w:tabs>
          <w:tab w:val="left" w:pos="5542"/>
        </w:tabs>
        <w:jc w:val="center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:rsidR="00EA3083" w:rsidRDefault="00EA3083" w:rsidP="00017C73">
      <w:pPr>
        <w:tabs>
          <w:tab w:val="left" w:pos="5542"/>
        </w:tabs>
        <w:jc w:val="center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:rsidR="00EA3083" w:rsidRDefault="00EA3083" w:rsidP="00017C73">
      <w:pPr>
        <w:tabs>
          <w:tab w:val="left" w:pos="5542"/>
        </w:tabs>
        <w:jc w:val="center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:rsidR="00EA3083" w:rsidRDefault="00EA3083" w:rsidP="00017C73">
      <w:pPr>
        <w:tabs>
          <w:tab w:val="left" w:pos="5542"/>
        </w:tabs>
        <w:jc w:val="center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:rsidR="00EA3083" w:rsidRDefault="00EA3083" w:rsidP="00017C73">
      <w:pPr>
        <w:tabs>
          <w:tab w:val="left" w:pos="5542"/>
        </w:tabs>
        <w:jc w:val="center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:rsidR="00EA3083" w:rsidRDefault="00EA3083" w:rsidP="00017C73">
      <w:pPr>
        <w:tabs>
          <w:tab w:val="left" w:pos="5542"/>
        </w:tabs>
        <w:jc w:val="center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:rsidR="00EA3083" w:rsidRDefault="00EA3083" w:rsidP="00017C73">
      <w:pPr>
        <w:tabs>
          <w:tab w:val="left" w:pos="5542"/>
        </w:tabs>
        <w:jc w:val="center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:rsidR="00EA3083" w:rsidRDefault="00EA3083" w:rsidP="00017C73">
      <w:pPr>
        <w:tabs>
          <w:tab w:val="left" w:pos="5542"/>
        </w:tabs>
        <w:jc w:val="center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:rsidR="00EA3083" w:rsidRDefault="00EA3083" w:rsidP="00017C73">
      <w:pPr>
        <w:tabs>
          <w:tab w:val="left" w:pos="5542"/>
        </w:tabs>
        <w:jc w:val="center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:rsidR="00EA3083" w:rsidRDefault="00EA3083" w:rsidP="00017C73">
      <w:pPr>
        <w:tabs>
          <w:tab w:val="left" w:pos="5542"/>
        </w:tabs>
        <w:jc w:val="center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:rsidR="00EA3083" w:rsidRDefault="00EA3083" w:rsidP="00017C73">
      <w:pPr>
        <w:tabs>
          <w:tab w:val="left" w:pos="5542"/>
        </w:tabs>
        <w:jc w:val="center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:rsidR="00EA3083" w:rsidRDefault="00EA3083" w:rsidP="00017C73">
      <w:pPr>
        <w:tabs>
          <w:tab w:val="left" w:pos="5542"/>
        </w:tabs>
        <w:jc w:val="center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:rsidR="00EA3083" w:rsidRDefault="00EA3083" w:rsidP="00017C73">
      <w:pPr>
        <w:tabs>
          <w:tab w:val="left" w:pos="5542"/>
        </w:tabs>
        <w:jc w:val="center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:rsidR="0094525B" w:rsidRDefault="0094525B" w:rsidP="005B57D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  <w:rtl/>
        </w:rPr>
      </w:pPr>
    </w:p>
    <w:p w:rsidR="0026471E" w:rsidRPr="0026471E" w:rsidRDefault="0026471E" w:rsidP="005B57D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lastRenderedPageBreak/>
        <w:t xml:space="preserve">Table 3- </w:t>
      </w:r>
      <w:r w:rsidRPr="0026471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compare between CCM components and </w:t>
      </w:r>
      <w:r w:rsidR="0093134B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selected </w:t>
      </w:r>
      <w:r w:rsidRPr="0026471E">
        <w:rPr>
          <w:rFonts w:asciiTheme="majorBidi" w:hAnsiTheme="majorBidi" w:cstheme="majorBidi"/>
          <w:color w:val="000000" w:themeColor="text1"/>
          <w:sz w:val="20"/>
          <w:szCs w:val="20"/>
        </w:rPr>
        <w:t>diabetes mobile application</w:t>
      </w:r>
      <w:r w:rsidR="005B57DF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based on conformity table</w:t>
      </w:r>
    </w:p>
    <w:tbl>
      <w:tblPr>
        <w:tblpPr w:vertAnchor="page" w:horzAnchor="page" w:tblpXSpec="center" w:tblpYSpec="center"/>
        <w:tblW w:w="15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255"/>
        <w:gridCol w:w="512"/>
        <w:gridCol w:w="606"/>
        <w:gridCol w:w="606"/>
        <w:gridCol w:w="606"/>
        <w:gridCol w:w="606"/>
        <w:gridCol w:w="607"/>
        <w:gridCol w:w="607"/>
        <w:gridCol w:w="530"/>
        <w:gridCol w:w="540"/>
        <w:gridCol w:w="630"/>
        <w:gridCol w:w="72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93134B" w:rsidRPr="00121A99" w:rsidTr="00A210C0">
        <w:trPr>
          <w:trHeight w:val="265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:rsidR="0093134B" w:rsidRPr="00121A99" w:rsidRDefault="0093134B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Apps Name</w:t>
            </w:r>
          </w:p>
          <w:p w:rsidR="0093134B" w:rsidRPr="00121A99" w:rsidRDefault="0093134B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Delivery System Design</w:t>
            </w:r>
          </w:p>
        </w:tc>
        <w:tc>
          <w:tcPr>
            <w:tcW w:w="36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Self-management strategies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Decision support and expert system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Information support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Community linkages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Health systems support</w:t>
            </w:r>
          </w:p>
        </w:tc>
      </w:tr>
      <w:tr w:rsidR="0093134B" w:rsidRPr="00121A99" w:rsidTr="00A210C0">
        <w:trPr>
          <w:trHeight w:val="3525"/>
        </w:trPr>
        <w:tc>
          <w:tcPr>
            <w:tcW w:w="1255" w:type="dxa"/>
            <w:vMerge/>
            <w:shd w:val="clear" w:color="auto" w:fill="E7E6E6" w:themeFill="background2"/>
            <w:textDirection w:val="btLr"/>
            <w:vAlign w:val="center"/>
          </w:tcPr>
          <w:p w:rsidR="0093134B" w:rsidRPr="00121A99" w:rsidRDefault="0093134B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E7E6E6" w:themeFill="background2"/>
            <w:textDirection w:val="btLr"/>
            <w:vAlign w:val="center"/>
          </w:tcPr>
          <w:p w:rsidR="0093134B" w:rsidRPr="00121A99" w:rsidRDefault="0093134B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Care management roles</w:t>
            </w:r>
          </w:p>
        </w:tc>
        <w:tc>
          <w:tcPr>
            <w:tcW w:w="606" w:type="dxa"/>
            <w:shd w:val="clear" w:color="auto" w:fill="E7E6E6" w:themeFill="background2"/>
            <w:textDirection w:val="btLr"/>
            <w:vAlign w:val="center"/>
          </w:tcPr>
          <w:p w:rsidR="0093134B" w:rsidRPr="00121A99" w:rsidRDefault="0093134B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Team practice</w:t>
            </w:r>
          </w:p>
        </w:tc>
        <w:tc>
          <w:tcPr>
            <w:tcW w:w="606" w:type="dxa"/>
            <w:shd w:val="clear" w:color="auto" w:fill="E7E6E6" w:themeFill="background2"/>
            <w:textDirection w:val="btLr"/>
            <w:vAlign w:val="center"/>
          </w:tcPr>
          <w:p w:rsidR="0093134B" w:rsidRPr="00121A99" w:rsidRDefault="0093134B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Care delivery/coordination</w:t>
            </w:r>
          </w:p>
        </w:tc>
        <w:tc>
          <w:tcPr>
            <w:tcW w:w="606" w:type="dxa"/>
            <w:shd w:val="clear" w:color="auto" w:fill="E7E6E6" w:themeFill="background2"/>
            <w:textDirection w:val="btLr"/>
            <w:vAlign w:val="center"/>
          </w:tcPr>
          <w:p w:rsidR="0093134B" w:rsidRPr="00121A99" w:rsidRDefault="0093134B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Proactive follow-up</w:t>
            </w:r>
          </w:p>
        </w:tc>
        <w:tc>
          <w:tcPr>
            <w:tcW w:w="606" w:type="dxa"/>
            <w:shd w:val="clear" w:color="auto" w:fill="E7E6E6" w:themeFill="background2"/>
            <w:textDirection w:val="btLr"/>
            <w:vAlign w:val="center"/>
          </w:tcPr>
          <w:p w:rsidR="0093134B" w:rsidRPr="00121A99" w:rsidRDefault="0093134B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Planned visit</w:t>
            </w:r>
          </w:p>
        </w:tc>
        <w:tc>
          <w:tcPr>
            <w:tcW w:w="607" w:type="dxa"/>
            <w:shd w:val="clear" w:color="auto" w:fill="E7E6E6" w:themeFill="background2"/>
            <w:textDirection w:val="btLr"/>
            <w:vAlign w:val="center"/>
          </w:tcPr>
          <w:p w:rsidR="0093134B" w:rsidRPr="00121A99" w:rsidRDefault="0093134B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Visit system change</w:t>
            </w:r>
          </w:p>
        </w:tc>
        <w:tc>
          <w:tcPr>
            <w:tcW w:w="607" w:type="dxa"/>
            <w:shd w:val="clear" w:color="auto" w:fill="E7E6E6" w:themeFill="background2"/>
            <w:textDirection w:val="btLr"/>
            <w:vAlign w:val="center"/>
          </w:tcPr>
          <w:p w:rsidR="0093134B" w:rsidRPr="00121A99" w:rsidRDefault="0093134B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Patient education</w:t>
            </w:r>
          </w:p>
        </w:tc>
        <w:tc>
          <w:tcPr>
            <w:tcW w:w="530" w:type="dxa"/>
            <w:shd w:val="clear" w:color="auto" w:fill="E7E6E6" w:themeFill="background2"/>
            <w:textDirection w:val="btLr"/>
            <w:vAlign w:val="center"/>
          </w:tcPr>
          <w:p w:rsidR="0093134B" w:rsidRPr="00121A99" w:rsidRDefault="0093134B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Patient activation/psychosocial support</w:t>
            </w:r>
          </w:p>
        </w:tc>
        <w:tc>
          <w:tcPr>
            <w:tcW w:w="540" w:type="dxa"/>
            <w:shd w:val="clear" w:color="auto" w:fill="E7E6E6" w:themeFill="background2"/>
            <w:textDirection w:val="btLr"/>
            <w:vAlign w:val="center"/>
          </w:tcPr>
          <w:p w:rsidR="0093134B" w:rsidRPr="00121A99" w:rsidRDefault="0093134B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Self-management assessment</w:t>
            </w:r>
          </w:p>
        </w:tc>
        <w:tc>
          <w:tcPr>
            <w:tcW w:w="630" w:type="dxa"/>
            <w:shd w:val="clear" w:color="auto" w:fill="E7E6E6" w:themeFill="background2"/>
            <w:textDirection w:val="btLr"/>
            <w:vAlign w:val="center"/>
          </w:tcPr>
          <w:p w:rsidR="0093134B" w:rsidRPr="00121A99" w:rsidRDefault="0093134B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Self-management support</w:t>
            </w:r>
          </w:p>
        </w:tc>
        <w:tc>
          <w:tcPr>
            <w:tcW w:w="728" w:type="dxa"/>
            <w:shd w:val="clear" w:color="auto" w:fill="E7E6E6" w:themeFill="background2"/>
            <w:textDirection w:val="btLr"/>
            <w:vAlign w:val="center"/>
          </w:tcPr>
          <w:p w:rsidR="0093134B" w:rsidRPr="00121A99" w:rsidRDefault="0093134B" w:rsidP="00A210C0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Collaborative decision making with patients</w:t>
            </w:r>
          </w:p>
        </w:tc>
        <w:tc>
          <w:tcPr>
            <w:tcW w:w="607" w:type="dxa"/>
            <w:shd w:val="clear" w:color="auto" w:fill="E7E6E6" w:themeFill="background2"/>
            <w:textDirection w:val="btLr"/>
            <w:vAlign w:val="center"/>
          </w:tcPr>
          <w:p w:rsidR="0093134B" w:rsidRPr="00121A99" w:rsidRDefault="0093134B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Guidelines available to patients</w:t>
            </w:r>
          </w:p>
        </w:tc>
        <w:tc>
          <w:tcPr>
            <w:tcW w:w="607" w:type="dxa"/>
            <w:shd w:val="clear" w:color="auto" w:fill="E7E6E6" w:themeFill="background2"/>
            <w:textDirection w:val="btLr"/>
            <w:vAlign w:val="center"/>
          </w:tcPr>
          <w:p w:rsidR="0093134B" w:rsidRPr="00121A99" w:rsidRDefault="0093134B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Institutionalization of guidelines,</w:t>
            </w:r>
          </w:p>
          <w:p w:rsidR="0093134B" w:rsidRPr="00121A99" w:rsidRDefault="0093134B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protocols, or prompts</w:t>
            </w:r>
          </w:p>
        </w:tc>
        <w:tc>
          <w:tcPr>
            <w:tcW w:w="607" w:type="dxa"/>
            <w:shd w:val="clear" w:color="auto" w:fill="E7E6E6" w:themeFill="background2"/>
            <w:textDirection w:val="btLr"/>
            <w:vAlign w:val="center"/>
          </w:tcPr>
          <w:p w:rsidR="0093134B" w:rsidRPr="00121A99" w:rsidRDefault="0093134B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Provider education</w:t>
            </w:r>
          </w:p>
        </w:tc>
        <w:tc>
          <w:tcPr>
            <w:tcW w:w="607" w:type="dxa"/>
            <w:shd w:val="clear" w:color="auto" w:fill="E7E6E6" w:themeFill="background2"/>
            <w:textDirection w:val="btLr"/>
            <w:vAlign w:val="center"/>
          </w:tcPr>
          <w:p w:rsidR="0093134B" w:rsidRPr="00121A99" w:rsidRDefault="0093134B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Expert consultation support</w:t>
            </w:r>
          </w:p>
        </w:tc>
        <w:tc>
          <w:tcPr>
            <w:tcW w:w="607" w:type="dxa"/>
            <w:shd w:val="clear" w:color="auto" w:fill="E7E6E6" w:themeFill="background2"/>
            <w:textDirection w:val="btLr"/>
            <w:vAlign w:val="center"/>
          </w:tcPr>
          <w:p w:rsidR="0093134B" w:rsidRPr="00121A99" w:rsidRDefault="0093134B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Patient registry system</w:t>
            </w:r>
          </w:p>
        </w:tc>
        <w:tc>
          <w:tcPr>
            <w:tcW w:w="607" w:type="dxa"/>
            <w:shd w:val="clear" w:color="auto" w:fill="E7E6E6" w:themeFill="background2"/>
            <w:textDirection w:val="btLr"/>
            <w:vAlign w:val="center"/>
          </w:tcPr>
          <w:p w:rsidR="0093134B" w:rsidRPr="00121A99" w:rsidRDefault="0093134B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Use of information for care management</w:t>
            </w:r>
          </w:p>
        </w:tc>
        <w:tc>
          <w:tcPr>
            <w:tcW w:w="607" w:type="dxa"/>
            <w:shd w:val="clear" w:color="auto" w:fill="E7E6E6" w:themeFill="background2"/>
            <w:textDirection w:val="btLr"/>
            <w:vAlign w:val="center"/>
          </w:tcPr>
          <w:p w:rsidR="0093134B" w:rsidRPr="00121A99" w:rsidRDefault="0093134B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Provision of performance data</w:t>
            </w:r>
          </w:p>
        </w:tc>
        <w:tc>
          <w:tcPr>
            <w:tcW w:w="607" w:type="dxa"/>
            <w:shd w:val="clear" w:color="auto" w:fill="E7E6E6" w:themeFill="background2"/>
            <w:textDirection w:val="btLr"/>
            <w:vAlign w:val="center"/>
          </w:tcPr>
          <w:p w:rsidR="0093134B" w:rsidRPr="00121A99" w:rsidRDefault="0093134B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For patients</w:t>
            </w:r>
          </w:p>
        </w:tc>
        <w:tc>
          <w:tcPr>
            <w:tcW w:w="607" w:type="dxa"/>
            <w:shd w:val="clear" w:color="auto" w:fill="E7E6E6" w:themeFill="background2"/>
            <w:textDirection w:val="btLr"/>
            <w:vAlign w:val="center"/>
          </w:tcPr>
          <w:p w:rsidR="0093134B" w:rsidRPr="00121A99" w:rsidRDefault="0093134B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For community</w:t>
            </w:r>
          </w:p>
        </w:tc>
        <w:tc>
          <w:tcPr>
            <w:tcW w:w="607" w:type="dxa"/>
            <w:shd w:val="clear" w:color="auto" w:fill="E7E6E6" w:themeFill="background2"/>
            <w:textDirection w:val="btLr"/>
            <w:vAlign w:val="center"/>
          </w:tcPr>
          <w:p w:rsidR="0093134B" w:rsidRPr="00121A99" w:rsidRDefault="0093134B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Leadership support</w:t>
            </w:r>
          </w:p>
        </w:tc>
        <w:tc>
          <w:tcPr>
            <w:tcW w:w="607" w:type="dxa"/>
            <w:shd w:val="clear" w:color="auto" w:fill="E7E6E6" w:themeFill="background2"/>
            <w:textDirection w:val="btLr"/>
            <w:vAlign w:val="center"/>
          </w:tcPr>
          <w:p w:rsidR="0093134B" w:rsidRPr="00121A99" w:rsidRDefault="0093134B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Provider participation</w:t>
            </w:r>
          </w:p>
        </w:tc>
        <w:tc>
          <w:tcPr>
            <w:tcW w:w="607" w:type="dxa"/>
            <w:shd w:val="clear" w:color="auto" w:fill="E7E6E6" w:themeFill="background2"/>
            <w:textDirection w:val="btLr"/>
            <w:vAlign w:val="center"/>
          </w:tcPr>
          <w:p w:rsidR="0093134B" w:rsidRPr="00121A99" w:rsidRDefault="0093134B" w:rsidP="00A210C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Coherent system improvement</w:t>
            </w:r>
          </w:p>
        </w:tc>
      </w:tr>
      <w:tr w:rsidR="0093134B" w:rsidRPr="00121A99" w:rsidTr="00A210C0">
        <w:trPr>
          <w:cantSplit/>
          <w:trHeight w:val="1077"/>
        </w:trPr>
        <w:tc>
          <w:tcPr>
            <w:tcW w:w="1255" w:type="dxa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Habits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93134B" w:rsidRPr="00121A99" w:rsidTr="00A210C0">
        <w:trPr>
          <w:cantSplit/>
          <w:trHeight w:val="1440"/>
        </w:trPr>
        <w:tc>
          <w:tcPr>
            <w:tcW w:w="1255" w:type="dxa"/>
            <w:vAlign w:val="center"/>
          </w:tcPr>
          <w:p w:rsidR="0093134B" w:rsidRPr="00121A99" w:rsidRDefault="0093134B" w:rsidP="00A210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Diaguard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93134B" w:rsidRPr="00121A99" w:rsidTr="00A210C0">
        <w:trPr>
          <w:cantSplit/>
          <w:trHeight w:val="1134"/>
        </w:trPr>
        <w:tc>
          <w:tcPr>
            <w:tcW w:w="1255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Glucosio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93134B" w:rsidRPr="00121A99" w:rsidTr="00A210C0">
        <w:trPr>
          <w:cantSplit/>
          <w:trHeight w:val="1134"/>
        </w:trPr>
        <w:tc>
          <w:tcPr>
            <w:tcW w:w="1255" w:type="dxa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lastRenderedPageBreak/>
              <w:t>MedMDiabete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93134B" w:rsidRPr="00121A99" w:rsidTr="00A210C0">
        <w:trPr>
          <w:cantSplit/>
          <w:trHeight w:val="1134"/>
        </w:trPr>
        <w:tc>
          <w:tcPr>
            <w:tcW w:w="1255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Managelt-Diabetes Assisstant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93134B" w:rsidRPr="00121A99" w:rsidTr="00A210C0">
        <w:trPr>
          <w:cantSplit/>
          <w:trHeight w:val="1134"/>
        </w:trPr>
        <w:tc>
          <w:tcPr>
            <w:tcW w:w="1255" w:type="dxa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BeatO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Default="0093134B" w:rsidP="00A210C0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93134B" w:rsidRPr="00121A99" w:rsidRDefault="0093134B" w:rsidP="00A210C0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93134B" w:rsidRPr="00121A99" w:rsidTr="00A210C0">
        <w:trPr>
          <w:cantSplit/>
          <w:trHeight w:val="1134"/>
        </w:trPr>
        <w:tc>
          <w:tcPr>
            <w:tcW w:w="1255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Diabeto Diabetes Logbook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93134B" w:rsidRPr="00121A99" w:rsidTr="00A210C0">
        <w:trPr>
          <w:cantSplit/>
          <w:trHeight w:val="1134"/>
        </w:trPr>
        <w:tc>
          <w:tcPr>
            <w:tcW w:w="1255" w:type="dxa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Deazy-Diabetes &amp; Weight App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93134B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93134B" w:rsidRPr="00121A99" w:rsidTr="00A210C0">
        <w:trPr>
          <w:cantSplit/>
          <w:trHeight w:val="1134"/>
        </w:trPr>
        <w:tc>
          <w:tcPr>
            <w:tcW w:w="1255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Diabetes Journal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93134B" w:rsidRPr="00121A99" w:rsidTr="00A210C0">
        <w:trPr>
          <w:cantSplit/>
          <w:trHeight w:val="1134"/>
        </w:trPr>
        <w:tc>
          <w:tcPr>
            <w:tcW w:w="1255" w:type="dxa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Diabetes Checker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93134B" w:rsidRPr="00121A99" w:rsidTr="00A210C0">
        <w:trPr>
          <w:cantSplit/>
          <w:trHeight w:val="1134"/>
        </w:trPr>
        <w:tc>
          <w:tcPr>
            <w:tcW w:w="1255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lastRenderedPageBreak/>
              <w:t>DiaLog: Diabetes Logbook Demo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93134B" w:rsidRPr="00121A99" w:rsidTr="00A210C0">
        <w:trPr>
          <w:cantSplit/>
          <w:trHeight w:val="1223"/>
        </w:trPr>
        <w:tc>
          <w:tcPr>
            <w:tcW w:w="1255" w:type="dxa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Diabetes, Blood Pressure and Wt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93134B" w:rsidRPr="00121A99" w:rsidTr="00A210C0">
        <w:trPr>
          <w:cantSplit/>
          <w:trHeight w:val="1134"/>
        </w:trPr>
        <w:tc>
          <w:tcPr>
            <w:tcW w:w="1255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Health-PIE Digital Nurse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93134B" w:rsidRPr="00121A99" w:rsidTr="00A210C0">
        <w:trPr>
          <w:cantSplit/>
          <w:trHeight w:val="1134"/>
        </w:trPr>
        <w:tc>
          <w:tcPr>
            <w:tcW w:w="1255" w:type="dxa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DIAry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93134B" w:rsidRPr="00121A99" w:rsidTr="00A210C0">
        <w:trPr>
          <w:cantSplit/>
          <w:trHeight w:val="1134"/>
        </w:trPr>
        <w:tc>
          <w:tcPr>
            <w:tcW w:w="1255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DiabetesPA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93134B" w:rsidRPr="00121A99" w:rsidTr="00A210C0">
        <w:trPr>
          <w:cantSplit/>
          <w:trHeight w:val="1134"/>
        </w:trPr>
        <w:tc>
          <w:tcPr>
            <w:tcW w:w="1255" w:type="dxa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e-SMBG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93134B" w:rsidRPr="00121A99" w:rsidTr="00A210C0">
        <w:trPr>
          <w:cantSplit/>
          <w:trHeight w:val="1134"/>
        </w:trPr>
        <w:tc>
          <w:tcPr>
            <w:tcW w:w="1255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The Best Diabetes Calculator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93134B" w:rsidRPr="00121A99" w:rsidTr="00A210C0">
        <w:trPr>
          <w:cantSplit/>
          <w:trHeight w:val="1134"/>
        </w:trPr>
        <w:tc>
          <w:tcPr>
            <w:tcW w:w="1255" w:type="dxa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lastRenderedPageBreak/>
              <w:t>Sugar Sense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pStyle w:val="ListParagraph"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93134B" w:rsidRPr="00121A99" w:rsidTr="00A210C0">
        <w:trPr>
          <w:cantSplit/>
          <w:trHeight w:val="1134"/>
        </w:trPr>
        <w:tc>
          <w:tcPr>
            <w:tcW w:w="1255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My DIabetes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93134B" w:rsidRPr="00121A99" w:rsidTr="00A210C0">
        <w:trPr>
          <w:cantSplit/>
          <w:trHeight w:val="1134"/>
        </w:trPr>
        <w:tc>
          <w:tcPr>
            <w:tcW w:w="1255" w:type="dxa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Diabetes Studio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  <w:t>*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93134B" w:rsidRPr="00121A99" w:rsidTr="00A210C0">
        <w:trPr>
          <w:cantSplit/>
          <w:trHeight w:val="1134"/>
        </w:trPr>
        <w:tc>
          <w:tcPr>
            <w:tcW w:w="1255" w:type="dxa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Blood Diary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pStyle w:val="ListParagraph"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93134B" w:rsidRPr="00121A99" w:rsidTr="00A210C0">
        <w:trPr>
          <w:cantSplit/>
          <w:trHeight w:val="1134"/>
        </w:trPr>
        <w:tc>
          <w:tcPr>
            <w:tcW w:w="1255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Cafydia Diabetes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pStyle w:val="ListParagraph"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93134B" w:rsidRPr="00121A99" w:rsidTr="00A210C0">
        <w:trPr>
          <w:cantSplit/>
          <w:trHeight w:val="1134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21A9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Laborom</w:t>
            </w: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34B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34B" w:rsidRDefault="0093134B" w:rsidP="00A210C0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93134B" w:rsidRPr="00121A99" w:rsidRDefault="0093134B" w:rsidP="00A210C0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34B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34B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34B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34B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34B" w:rsidRPr="00121A99" w:rsidRDefault="0093134B" w:rsidP="00A210C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</w:tbl>
    <w:p w:rsidR="000F2D36" w:rsidRPr="00017C73" w:rsidRDefault="000F2D36" w:rsidP="00EA3083">
      <w:pPr>
        <w:tabs>
          <w:tab w:val="left" w:pos="5542"/>
        </w:tabs>
        <w:rPr>
          <w:rFonts w:asciiTheme="majorBidi" w:hAnsiTheme="majorBidi" w:cstheme="majorBidi"/>
          <w:sz w:val="20"/>
          <w:szCs w:val="20"/>
        </w:rPr>
      </w:pPr>
    </w:p>
    <w:p w:rsidR="005B2A94" w:rsidRDefault="005B2A94" w:rsidP="00121A99">
      <w:pPr>
        <w:ind w:left="-1350" w:right="-1440" w:firstLine="1350"/>
        <w:jc w:val="center"/>
        <w:rPr>
          <w:rFonts w:asciiTheme="majorBidi" w:hAnsiTheme="majorBidi" w:cstheme="majorBidi"/>
          <w:sz w:val="20"/>
          <w:szCs w:val="20"/>
          <w:rtl/>
        </w:rPr>
      </w:pPr>
    </w:p>
    <w:p w:rsidR="00216C90" w:rsidRDefault="00216C90" w:rsidP="00121A99">
      <w:pPr>
        <w:ind w:left="-1350" w:right="-1440" w:firstLine="1350"/>
        <w:jc w:val="center"/>
        <w:rPr>
          <w:rFonts w:asciiTheme="majorBidi" w:hAnsiTheme="majorBidi" w:cstheme="majorBidi"/>
          <w:sz w:val="20"/>
          <w:szCs w:val="20"/>
          <w:rtl/>
        </w:rPr>
      </w:pPr>
    </w:p>
    <w:p w:rsidR="00216C90" w:rsidRDefault="00216C90" w:rsidP="00121A99">
      <w:pPr>
        <w:ind w:left="-1350" w:right="-1440" w:firstLine="1350"/>
        <w:jc w:val="center"/>
        <w:rPr>
          <w:rFonts w:asciiTheme="majorBidi" w:hAnsiTheme="majorBidi" w:cstheme="majorBidi"/>
          <w:sz w:val="20"/>
          <w:szCs w:val="20"/>
          <w:rtl/>
        </w:rPr>
      </w:pPr>
    </w:p>
    <w:p w:rsidR="00216C90" w:rsidRDefault="00216C90" w:rsidP="00121A99">
      <w:pPr>
        <w:ind w:left="-1350" w:right="-1440" w:firstLine="1350"/>
        <w:jc w:val="center"/>
        <w:rPr>
          <w:rFonts w:asciiTheme="majorBidi" w:hAnsiTheme="majorBidi" w:cstheme="majorBidi"/>
          <w:sz w:val="20"/>
          <w:szCs w:val="20"/>
          <w:rtl/>
        </w:rPr>
      </w:pPr>
    </w:p>
    <w:p w:rsidR="00216C90" w:rsidRDefault="00216C90" w:rsidP="00121A99">
      <w:pPr>
        <w:ind w:left="-1350" w:right="-1440" w:firstLine="1350"/>
        <w:jc w:val="center"/>
        <w:rPr>
          <w:rFonts w:asciiTheme="majorBidi" w:hAnsiTheme="majorBidi" w:cstheme="majorBidi"/>
          <w:sz w:val="20"/>
          <w:szCs w:val="20"/>
          <w:rtl/>
        </w:rPr>
      </w:pPr>
      <w:bookmarkStart w:id="0" w:name="_GoBack"/>
      <w:bookmarkEnd w:id="0"/>
    </w:p>
    <w:sectPr w:rsidR="00216C90" w:rsidSect="00C919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DED" w:rsidRDefault="00543DED" w:rsidP="005B1FF3">
      <w:pPr>
        <w:spacing w:after="0" w:line="240" w:lineRule="auto"/>
      </w:pPr>
      <w:r>
        <w:separator/>
      </w:r>
    </w:p>
  </w:endnote>
  <w:endnote w:type="continuationSeparator" w:id="0">
    <w:p w:rsidR="00543DED" w:rsidRDefault="00543DED" w:rsidP="005B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DED" w:rsidRDefault="00543DED" w:rsidP="005B1FF3">
      <w:pPr>
        <w:spacing w:after="0" w:line="240" w:lineRule="auto"/>
      </w:pPr>
      <w:r>
        <w:separator/>
      </w:r>
    </w:p>
  </w:footnote>
  <w:footnote w:type="continuationSeparator" w:id="0">
    <w:p w:rsidR="00543DED" w:rsidRDefault="00543DED" w:rsidP="005B1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0NTcxszSzMLK0MDNR0lEKTi0uzszPAykwNKgFAMlaVk8tAAAA"/>
  </w:docVars>
  <w:rsids>
    <w:rsidRoot w:val="000F2D36"/>
    <w:rsid w:val="00017C73"/>
    <w:rsid w:val="00030637"/>
    <w:rsid w:val="000608D8"/>
    <w:rsid w:val="000815F3"/>
    <w:rsid w:val="000A10DD"/>
    <w:rsid w:val="000B065A"/>
    <w:rsid w:val="000F2D36"/>
    <w:rsid w:val="00121A99"/>
    <w:rsid w:val="001456B0"/>
    <w:rsid w:val="001A1F2F"/>
    <w:rsid w:val="001A5A38"/>
    <w:rsid w:val="001B185B"/>
    <w:rsid w:val="002017D4"/>
    <w:rsid w:val="00216C90"/>
    <w:rsid w:val="0021704C"/>
    <w:rsid w:val="0026471E"/>
    <w:rsid w:val="00270FB2"/>
    <w:rsid w:val="002B1332"/>
    <w:rsid w:val="003204A4"/>
    <w:rsid w:val="00377A14"/>
    <w:rsid w:val="00391CEB"/>
    <w:rsid w:val="003F31FE"/>
    <w:rsid w:val="00435904"/>
    <w:rsid w:val="0044490E"/>
    <w:rsid w:val="00461DF6"/>
    <w:rsid w:val="0048186E"/>
    <w:rsid w:val="00485250"/>
    <w:rsid w:val="004A2187"/>
    <w:rsid w:val="00532320"/>
    <w:rsid w:val="00543DED"/>
    <w:rsid w:val="00566BAF"/>
    <w:rsid w:val="00594484"/>
    <w:rsid w:val="005B1FF3"/>
    <w:rsid w:val="005B2A94"/>
    <w:rsid w:val="005B57DF"/>
    <w:rsid w:val="005F0E2F"/>
    <w:rsid w:val="0067122A"/>
    <w:rsid w:val="00672073"/>
    <w:rsid w:val="0068103D"/>
    <w:rsid w:val="006830D2"/>
    <w:rsid w:val="006A0CDC"/>
    <w:rsid w:val="006E164B"/>
    <w:rsid w:val="006F0A24"/>
    <w:rsid w:val="0070441B"/>
    <w:rsid w:val="0076708E"/>
    <w:rsid w:val="00791226"/>
    <w:rsid w:val="007A24A4"/>
    <w:rsid w:val="007C7810"/>
    <w:rsid w:val="007F4BBA"/>
    <w:rsid w:val="00831006"/>
    <w:rsid w:val="0085597C"/>
    <w:rsid w:val="008675BF"/>
    <w:rsid w:val="00886B15"/>
    <w:rsid w:val="00891AF9"/>
    <w:rsid w:val="0089274E"/>
    <w:rsid w:val="008E1651"/>
    <w:rsid w:val="00911C3F"/>
    <w:rsid w:val="00920409"/>
    <w:rsid w:val="00924C43"/>
    <w:rsid w:val="0093134B"/>
    <w:rsid w:val="00931E6A"/>
    <w:rsid w:val="0094525B"/>
    <w:rsid w:val="0099747C"/>
    <w:rsid w:val="00A86F68"/>
    <w:rsid w:val="00AB18DB"/>
    <w:rsid w:val="00AD4036"/>
    <w:rsid w:val="00B62A26"/>
    <w:rsid w:val="00B8421A"/>
    <w:rsid w:val="00B850F4"/>
    <w:rsid w:val="00B91082"/>
    <w:rsid w:val="00BB624A"/>
    <w:rsid w:val="00BC6585"/>
    <w:rsid w:val="00BF4613"/>
    <w:rsid w:val="00C851E7"/>
    <w:rsid w:val="00C91967"/>
    <w:rsid w:val="00CE516B"/>
    <w:rsid w:val="00D347C2"/>
    <w:rsid w:val="00D61A39"/>
    <w:rsid w:val="00D7475C"/>
    <w:rsid w:val="00D91A48"/>
    <w:rsid w:val="00DC057B"/>
    <w:rsid w:val="00DD3756"/>
    <w:rsid w:val="00DF67FC"/>
    <w:rsid w:val="00E70C47"/>
    <w:rsid w:val="00EA3083"/>
    <w:rsid w:val="00EC7938"/>
    <w:rsid w:val="00ED3BF8"/>
    <w:rsid w:val="00ED786D"/>
    <w:rsid w:val="00F0223A"/>
    <w:rsid w:val="00F221F8"/>
    <w:rsid w:val="00F276CE"/>
    <w:rsid w:val="00F4305F"/>
    <w:rsid w:val="00F433BD"/>
    <w:rsid w:val="00F65200"/>
    <w:rsid w:val="00F85A26"/>
    <w:rsid w:val="00FD2337"/>
    <w:rsid w:val="00FE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CD144"/>
  <w15:chartTrackingRefBased/>
  <w15:docId w15:val="{1D29CA9A-92CD-48BE-AAF8-0205D7EB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D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FF3"/>
  </w:style>
  <w:style w:type="paragraph" w:styleId="Footer">
    <w:name w:val="footer"/>
    <w:basedOn w:val="Normal"/>
    <w:link w:val="FooterChar"/>
    <w:uiPriority w:val="99"/>
    <w:unhideWhenUsed/>
    <w:rsid w:val="005B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9D382-2E91-4075-BC57-895EE9C1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raheleh</dc:creator>
  <cp:keywords/>
  <dc:description/>
  <cp:lastModifiedBy>raheleh</cp:lastModifiedBy>
  <cp:revision>3</cp:revision>
  <dcterms:created xsi:type="dcterms:W3CDTF">2019-04-14T07:36:00Z</dcterms:created>
  <dcterms:modified xsi:type="dcterms:W3CDTF">2019-04-14T07:38:00Z</dcterms:modified>
</cp:coreProperties>
</file>